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71A70" w14:textId="0C223D90" w:rsidR="00A0580F" w:rsidRPr="00052458" w:rsidRDefault="006F627E" w:rsidP="00052458">
      <w:pPr>
        <w:spacing w:line="360" w:lineRule="auto"/>
        <w:jc w:val="center"/>
        <w:rPr>
          <w:rFonts w:ascii="仿宋" w:eastAsia="仿宋" w:hAnsi="仿宋"/>
          <w:b/>
          <w:bCs/>
          <w:sz w:val="44"/>
          <w:szCs w:val="44"/>
        </w:rPr>
      </w:pPr>
      <w:bookmarkStart w:id="0" w:name="_GoBack"/>
      <w:bookmarkEnd w:id="0"/>
      <w:r>
        <w:rPr>
          <w:rFonts w:ascii="仿宋" w:eastAsia="仿宋" w:hAnsi="仿宋"/>
          <w:b/>
          <w:bCs/>
          <w:sz w:val="44"/>
          <w:szCs w:val="44"/>
        </w:rPr>
        <w:t>430</w:t>
      </w:r>
      <w:proofErr w:type="gramStart"/>
      <w:r>
        <w:rPr>
          <w:rFonts w:ascii="仿宋" w:eastAsia="仿宋" w:hAnsi="仿宋" w:hint="eastAsia"/>
          <w:b/>
          <w:bCs/>
          <w:sz w:val="44"/>
          <w:szCs w:val="44"/>
        </w:rPr>
        <w:t>科创课程</w:t>
      </w:r>
      <w:proofErr w:type="gramEnd"/>
      <w:r>
        <w:rPr>
          <w:rFonts w:ascii="仿宋" w:eastAsia="仿宋" w:hAnsi="仿宋" w:hint="eastAsia"/>
          <w:b/>
          <w:bCs/>
          <w:sz w:val="44"/>
          <w:szCs w:val="44"/>
        </w:rPr>
        <w:t>实习教师</w:t>
      </w:r>
      <w:r w:rsidR="00120F6D" w:rsidRPr="00052458">
        <w:rPr>
          <w:rFonts w:ascii="仿宋" w:eastAsia="仿宋" w:hAnsi="仿宋" w:hint="eastAsia"/>
          <w:b/>
          <w:bCs/>
          <w:sz w:val="44"/>
          <w:szCs w:val="44"/>
        </w:rPr>
        <w:t>方案</w:t>
      </w:r>
      <w:r>
        <w:rPr>
          <w:rFonts w:ascii="仿宋" w:eastAsia="仿宋" w:hAnsi="仿宋" w:hint="eastAsia"/>
          <w:b/>
          <w:bCs/>
          <w:sz w:val="44"/>
          <w:szCs w:val="44"/>
        </w:rPr>
        <w:t>介绍</w:t>
      </w:r>
    </w:p>
    <w:p w14:paraId="32EE3293" w14:textId="77777777" w:rsidR="009D3E78" w:rsidRPr="0038716B" w:rsidRDefault="009D3E78" w:rsidP="00052458">
      <w:pPr>
        <w:spacing w:line="360" w:lineRule="auto"/>
        <w:rPr>
          <w:rFonts w:ascii="仿宋" w:eastAsia="仿宋" w:hAnsi="仿宋"/>
          <w:b/>
          <w:bCs/>
          <w:sz w:val="28"/>
          <w:szCs w:val="28"/>
        </w:rPr>
      </w:pPr>
      <w:r w:rsidRPr="0038716B">
        <w:rPr>
          <w:rFonts w:ascii="仿宋" w:eastAsia="仿宋" w:hAnsi="仿宋" w:hint="eastAsia"/>
          <w:b/>
          <w:bCs/>
          <w:sz w:val="28"/>
          <w:szCs w:val="28"/>
        </w:rPr>
        <w:t>科学教育概述</w:t>
      </w:r>
    </w:p>
    <w:p w14:paraId="0DB16016" w14:textId="77777777" w:rsidR="00EE54AA" w:rsidRDefault="00EE54AA" w:rsidP="00EE54AA">
      <w:pPr>
        <w:spacing w:line="360" w:lineRule="auto"/>
        <w:ind w:firstLineChars="200" w:firstLine="480"/>
        <w:rPr>
          <w:rFonts w:ascii="仿宋" w:eastAsia="仿宋" w:hAnsi="仿宋"/>
          <w:sz w:val="24"/>
          <w:szCs w:val="24"/>
        </w:rPr>
      </w:pPr>
      <w:r w:rsidRPr="006102A5">
        <w:rPr>
          <w:rFonts w:ascii="仿宋" w:eastAsia="仿宋" w:hAnsi="仿宋" w:hint="eastAsia"/>
          <w:sz w:val="24"/>
          <w:szCs w:val="24"/>
        </w:rPr>
        <w:t>·</w:t>
      </w:r>
      <w:r>
        <w:rPr>
          <w:rFonts w:ascii="仿宋" w:eastAsia="仿宋" w:hAnsi="仿宋" w:hint="eastAsia"/>
          <w:sz w:val="24"/>
          <w:szCs w:val="24"/>
        </w:rPr>
        <w:t xml:space="preserve"> </w:t>
      </w:r>
      <w:r w:rsidRPr="006102A5">
        <w:rPr>
          <w:rFonts w:ascii="仿宋" w:eastAsia="仿宋" w:hAnsi="仿宋" w:hint="eastAsia"/>
          <w:sz w:val="24"/>
          <w:szCs w:val="24"/>
        </w:rPr>
        <w:t>二胎政策促使</w:t>
      </w:r>
      <w:r>
        <w:rPr>
          <w:rFonts w:ascii="仿宋" w:eastAsia="仿宋" w:hAnsi="仿宋" w:hint="eastAsia"/>
          <w:sz w:val="24"/>
          <w:szCs w:val="24"/>
        </w:rPr>
        <w:t>少儿教育需求爆发式增长，综合能力与核心素养培养需求递增式上升。</w:t>
      </w:r>
    </w:p>
    <w:p w14:paraId="68BFD7F9" w14:textId="77777777" w:rsidR="00EE54AA" w:rsidRDefault="00EE54AA" w:rsidP="00EE54AA">
      <w:pPr>
        <w:spacing w:line="360" w:lineRule="auto"/>
        <w:ind w:firstLineChars="200" w:firstLine="480"/>
        <w:rPr>
          <w:rFonts w:ascii="仿宋" w:eastAsia="仿宋" w:hAnsi="仿宋"/>
          <w:sz w:val="24"/>
          <w:szCs w:val="24"/>
        </w:rPr>
      </w:pPr>
      <w:r w:rsidRPr="006102A5">
        <w:rPr>
          <w:rFonts w:ascii="仿宋" w:eastAsia="仿宋" w:hAnsi="仿宋" w:hint="eastAsia"/>
          <w:sz w:val="24"/>
          <w:szCs w:val="24"/>
        </w:rPr>
        <w:t>·</w:t>
      </w:r>
      <w:r>
        <w:rPr>
          <w:rFonts w:ascii="仿宋" w:eastAsia="仿宋" w:hAnsi="仿宋" w:hint="eastAsia"/>
          <w:sz w:val="24"/>
          <w:szCs w:val="24"/>
        </w:rPr>
        <w:t xml:space="preserve"> </w:t>
      </w:r>
      <w:proofErr w:type="gramStart"/>
      <w:r>
        <w:rPr>
          <w:rFonts w:ascii="仿宋" w:eastAsia="仿宋" w:hAnsi="仿宋" w:hint="eastAsia"/>
          <w:sz w:val="24"/>
          <w:szCs w:val="24"/>
        </w:rPr>
        <w:t>据数据</w:t>
      </w:r>
      <w:proofErr w:type="gramEnd"/>
      <w:r>
        <w:rPr>
          <w:rFonts w:ascii="仿宋" w:eastAsia="仿宋" w:hAnsi="仿宋" w:hint="eastAsia"/>
          <w:sz w:val="24"/>
          <w:szCs w:val="24"/>
        </w:rPr>
        <w:t>统计，截至2</w:t>
      </w:r>
      <w:r>
        <w:rPr>
          <w:rFonts w:ascii="仿宋" w:eastAsia="仿宋" w:hAnsi="仿宋"/>
          <w:sz w:val="24"/>
          <w:szCs w:val="24"/>
        </w:rPr>
        <w:t>019</w:t>
      </w:r>
      <w:r>
        <w:rPr>
          <w:rFonts w:ascii="仿宋" w:eastAsia="仿宋" w:hAnsi="仿宋" w:hint="eastAsia"/>
          <w:sz w:val="24"/>
          <w:szCs w:val="24"/>
        </w:rPr>
        <w:t>年1月，教育市场约2</w:t>
      </w:r>
      <w:r>
        <w:rPr>
          <w:rFonts w:ascii="仿宋" w:eastAsia="仿宋" w:hAnsi="仿宋"/>
          <w:sz w:val="24"/>
          <w:szCs w:val="24"/>
        </w:rPr>
        <w:t>6000</w:t>
      </w:r>
      <w:r>
        <w:rPr>
          <w:rFonts w:ascii="仿宋" w:eastAsia="仿宋" w:hAnsi="仿宋" w:hint="eastAsia"/>
          <w:sz w:val="24"/>
          <w:szCs w:val="24"/>
        </w:rPr>
        <w:t>亿，其中科学教育市场需求达1</w:t>
      </w:r>
      <w:r>
        <w:rPr>
          <w:rFonts w:ascii="仿宋" w:eastAsia="仿宋" w:hAnsi="仿宋"/>
          <w:sz w:val="24"/>
          <w:szCs w:val="24"/>
        </w:rPr>
        <w:t>0000</w:t>
      </w:r>
      <w:r>
        <w:rPr>
          <w:rFonts w:ascii="仿宋" w:eastAsia="仿宋" w:hAnsi="仿宋" w:hint="eastAsia"/>
          <w:sz w:val="24"/>
          <w:szCs w:val="24"/>
        </w:rPr>
        <w:t>亿。</w:t>
      </w:r>
    </w:p>
    <w:p w14:paraId="22CD5D33" w14:textId="77777777" w:rsidR="00EE54AA" w:rsidRDefault="00EE54AA" w:rsidP="00EE54AA">
      <w:pPr>
        <w:spacing w:line="360" w:lineRule="auto"/>
        <w:ind w:firstLineChars="200" w:firstLine="480"/>
        <w:rPr>
          <w:rFonts w:ascii="仿宋" w:eastAsia="仿宋" w:hAnsi="仿宋"/>
          <w:sz w:val="24"/>
          <w:szCs w:val="24"/>
        </w:rPr>
      </w:pPr>
      <w:r w:rsidRPr="006102A5">
        <w:rPr>
          <w:rFonts w:ascii="仿宋" w:eastAsia="仿宋" w:hAnsi="仿宋" w:hint="eastAsia"/>
          <w:sz w:val="24"/>
          <w:szCs w:val="24"/>
        </w:rPr>
        <w:t>·</w:t>
      </w:r>
      <w:r>
        <w:rPr>
          <w:rFonts w:ascii="仿宋" w:eastAsia="仿宋" w:hAnsi="仿宋" w:hint="eastAsia"/>
          <w:sz w:val="24"/>
          <w:szCs w:val="24"/>
        </w:rPr>
        <w:t xml:space="preserve"> </w:t>
      </w:r>
      <w:r>
        <w:rPr>
          <w:rFonts w:ascii="仿宋" w:eastAsia="仿宋" w:hAnsi="仿宋"/>
          <w:sz w:val="24"/>
          <w:szCs w:val="24"/>
        </w:rPr>
        <w:t>2016</w:t>
      </w:r>
      <w:r>
        <w:rPr>
          <w:rFonts w:ascii="仿宋" w:eastAsia="仿宋" w:hAnsi="仿宋" w:hint="eastAsia"/>
          <w:sz w:val="24"/>
          <w:szCs w:val="24"/>
        </w:rPr>
        <w:t>—2</w:t>
      </w:r>
      <w:r>
        <w:rPr>
          <w:rFonts w:ascii="仿宋" w:eastAsia="仿宋" w:hAnsi="仿宋"/>
          <w:sz w:val="24"/>
          <w:szCs w:val="24"/>
        </w:rPr>
        <w:t>020</w:t>
      </w:r>
      <w:r>
        <w:rPr>
          <w:rFonts w:ascii="仿宋" w:eastAsia="仿宋" w:hAnsi="仿宋" w:hint="eastAsia"/>
          <w:sz w:val="24"/>
          <w:szCs w:val="24"/>
        </w:rPr>
        <w:t>五年间，中国的教育市场将以1</w:t>
      </w:r>
      <w:r>
        <w:rPr>
          <w:rFonts w:ascii="仿宋" w:eastAsia="仿宋" w:hAnsi="仿宋"/>
          <w:sz w:val="24"/>
          <w:szCs w:val="24"/>
        </w:rPr>
        <w:t>2.2</w:t>
      </w:r>
      <w:r>
        <w:rPr>
          <w:rFonts w:ascii="仿宋" w:eastAsia="仿宋" w:hAnsi="仿宋" w:hint="eastAsia"/>
          <w:sz w:val="24"/>
          <w:szCs w:val="24"/>
        </w:rPr>
        <w:t>%复合年均增长率（C</w:t>
      </w:r>
      <w:r>
        <w:rPr>
          <w:rFonts w:ascii="仿宋" w:eastAsia="仿宋" w:hAnsi="仿宋"/>
          <w:sz w:val="24"/>
          <w:szCs w:val="24"/>
        </w:rPr>
        <w:t>AGR</w:t>
      </w:r>
      <w:r>
        <w:rPr>
          <w:rFonts w:ascii="仿宋" w:eastAsia="仿宋" w:hAnsi="仿宋" w:hint="eastAsia"/>
          <w:sz w:val="24"/>
          <w:szCs w:val="24"/>
        </w:rPr>
        <w:t>）持续稳定增长，预计到2</w:t>
      </w:r>
      <w:r>
        <w:rPr>
          <w:rFonts w:ascii="仿宋" w:eastAsia="仿宋" w:hAnsi="仿宋"/>
          <w:sz w:val="24"/>
          <w:szCs w:val="24"/>
        </w:rPr>
        <w:t>020</w:t>
      </w:r>
      <w:r>
        <w:rPr>
          <w:rFonts w:ascii="仿宋" w:eastAsia="仿宋" w:hAnsi="仿宋" w:hint="eastAsia"/>
          <w:sz w:val="24"/>
          <w:szCs w:val="24"/>
        </w:rPr>
        <w:t>年将达到3</w:t>
      </w:r>
      <w:proofErr w:type="gramStart"/>
      <w:r>
        <w:rPr>
          <w:rFonts w:ascii="仿宋" w:eastAsia="仿宋" w:hAnsi="仿宋" w:hint="eastAsia"/>
          <w:sz w:val="24"/>
          <w:szCs w:val="24"/>
        </w:rPr>
        <w:t>万亿</w:t>
      </w:r>
      <w:proofErr w:type="gramEnd"/>
      <w:r>
        <w:rPr>
          <w:rFonts w:ascii="仿宋" w:eastAsia="仿宋" w:hAnsi="仿宋" w:hint="eastAsia"/>
          <w:sz w:val="24"/>
          <w:szCs w:val="24"/>
        </w:rPr>
        <w:t>的庞大市场规模。经济发展转型及理念认知提升是维持这一持续稳定增长的两大原动力。</w:t>
      </w:r>
    </w:p>
    <w:p w14:paraId="3B7D3D07" w14:textId="77777777" w:rsidR="00EE54AA" w:rsidRDefault="00EE54AA" w:rsidP="00EE54AA">
      <w:pPr>
        <w:spacing w:line="360" w:lineRule="auto"/>
        <w:ind w:firstLineChars="200" w:firstLine="480"/>
        <w:rPr>
          <w:rFonts w:ascii="仿宋" w:eastAsia="仿宋" w:hAnsi="仿宋"/>
          <w:sz w:val="24"/>
          <w:szCs w:val="24"/>
        </w:rPr>
      </w:pPr>
      <w:r w:rsidRPr="006102A5">
        <w:rPr>
          <w:rFonts w:ascii="仿宋" w:eastAsia="仿宋" w:hAnsi="仿宋" w:hint="eastAsia"/>
          <w:sz w:val="24"/>
          <w:szCs w:val="24"/>
        </w:rPr>
        <w:t>·</w:t>
      </w:r>
      <w:r>
        <w:rPr>
          <w:rFonts w:ascii="仿宋" w:eastAsia="仿宋" w:hAnsi="仿宋" w:hint="eastAsia"/>
          <w:sz w:val="24"/>
          <w:szCs w:val="24"/>
        </w:rPr>
        <w:t xml:space="preserve"> 教育部印发《基础教育课程改革纲要》的通知中，将S</w:t>
      </w:r>
      <w:r>
        <w:rPr>
          <w:rFonts w:ascii="仿宋" w:eastAsia="仿宋" w:hAnsi="仿宋"/>
          <w:sz w:val="24"/>
          <w:szCs w:val="24"/>
        </w:rPr>
        <w:t>TEM</w:t>
      </w:r>
      <w:proofErr w:type="gramStart"/>
      <w:r>
        <w:rPr>
          <w:rFonts w:ascii="仿宋" w:eastAsia="仿宋" w:hAnsi="仿宋" w:hint="eastAsia"/>
          <w:sz w:val="24"/>
          <w:szCs w:val="24"/>
        </w:rPr>
        <w:t>与创客课程</w:t>
      </w:r>
      <w:proofErr w:type="gramEnd"/>
      <w:r>
        <w:rPr>
          <w:rFonts w:ascii="仿宋" w:eastAsia="仿宋" w:hAnsi="仿宋" w:hint="eastAsia"/>
          <w:sz w:val="24"/>
          <w:szCs w:val="24"/>
        </w:rPr>
        <w:t>纳入了义务教育改革重点。</w:t>
      </w:r>
    </w:p>
    <w:p w14:paraId="4E9B04AB" w14:textId="77777777" w:rsidR="00EE54AA" w:rsidRDefault="00EE54AA" w:rsidP="00EE54AA">
      <w:pPr>
        <w:spacing w:line="360" w:lineRule="auto"/>
        <w:ind w:firstLineChars="200" w:firstLine="480"/>
        <w:rPr>
          <w:rFonts w:ascii="仿宋" w:eastAsia="仿宋" w:hAnsi="仿宋"/>
          <w:sz w:val="24"/>
          <w:szCs w:val="24"/>
        </w:rPr>
      </w:pPr>
      <w:r w:rsidRPr="006102A5">
        <w:rPr>
          <w:rFonts w:ascii="仿宋" w:eastAsia="仿宋" w:hAnsi="仿宋" w:hint="eastAsia"/>
          <w:sz w:val="24"/>
          <w:szCs w:val="24"/>
        </w:rPr>
        <w:t>·</w:t>
      </w:r>
      <w:r>
        <w:rPr>
          <w:rFonts w:ascii="仿宋" w:eastAsia="仿宋" w:hAnsi="仿宋" w:hint="eastAsia"/>
          <w:sz w:val="24"/>
          <w:szCs w:val="24"/>
        </w:rPr>
        <w:t xml:space="preserve"> 《义务教育小学科学课程标准》中明确指出了小学科学教育的重要性，从小学1年级开始增加科学教育课时数。</w:t>
      </w:r>
    </w:p>
    <w:p w14:paraId="2C0EE6C5" w14:textId="77777777" w:rsidR="00EE54AA" w:rsidRDefault="00EE54AA" w:rsidP="00EE54AA">
      <w:pPr>
        <w:spacing w:line="360" w:lineRule="auto"/>
        <w:ind w:firstLineChars="200" w:firstLine="480"/>
        <w:rPr>
          <w:rFonts w:ascii="仿宋" w:eastAsia="仿宋" w:hAnsi="仿宋"/>
          <w:sz w:val="24"/>
          <w:szCs w:val="24"/>
        </w:rPr>
      </w:pPr>
      <w:r w:rsidRPr="00736DBF">
        <w:rPr>
          <w:rFonts w:ascii="仿宋" w:eastAsia="仿宋" w:hAnsi="仿宋" w:hint="eastAsia"/>
          <w:sz w:val="24"/>
          <w:szCs w:val="24"/>
        </w:rPr>
        <w:t>·</w:t>
      </w:r>
      <w:r>
        <w:rPr>
          <w:rFonts w:ascii="仿宋" w:eastAsia="仿宋" w:hAnsi="仿宋" w:hint="eastAsia"/>
          <w:sz w:val="24"/>
          <w:szCs w:val="24"/>
        </w:rPr>
        <w:t xml:space="preserve"> 真正的科学教育品牌屈指可数，供需市场远远未达到平衡。</w:t>
      </w:r>
    </w:p>
    <w:p w14:paraId="52B7D474" w14:textId="77777777" w:rsidR="00EE54AA" w:rsidRDefault="00EE54AA" w:rsidP="00EE54AA">
      <w:pPr>
        <w:spacing w:line="360" w:lineRule="auto"/>
        <w:ind w:firstLine="480"/>
        <w:rPr>
          <w:rFonts w:ascii="仿宋" w:eastAsia="仿宋" w:hAnsi="仿宋"/>
          <w:sz w:val="24"/>
          <w:szCs w:val="24"/>
        </w:rPr>
      </w:pPr>
      <w:r>
        <w:rPr>
          <w:rFonts w:ascii="仿宋" w:eastAsia="仿宋" w:hAnsi="仿宋" w:hint="eastAsia"/>
          <w:sz w:val="24"/>
          <w:szCs w:val="24"/>
        </w:rPr>
        <w:t>不是每个孩子都能成为未来的科学家，也不是每个孩子都可以改变世界，但是每个孩子都可以成为具备基本科学素养的公民，他们通过了解基本的科学知识及其应用，能用科学的方法思考问题、解决问题并</w:t>
      </w:r>
      <w:proofErr w:type="gramStart"/>
      <w:r>
        <w:rPr>
          <w:rFonts w:ascii="仿宋" w:eastAsia="仿宋" w:hAnsi="仿宋" w:hint="eastAsia"/>
          <w:sz w:val="24"/>
          <w:szCs w:val="24"/>
        </w:rPr>
        <w:t>作出</w:t>
      </w:r>
      <w:proofErr w:type="gramEnd"/>
      <w:r>
        <w:rPr>
          <w:rFonts w:ascii="仿宋" w:eastAsia="仿宋" w:hAnsi="仿宋" w:hint="eastAsia"/>
          <w:sz w:val="24"/>
          <w:szCs w:val="24"/>
        </w:rPr>
        <w:t>决定。借九把刀的话说，就是“</w:t>
      </w:r>
      <w:r w:rsidRPr="00380035">
        <w:rPr>
          <w:rFonts w:ascii="仿宋" w:eastAsia="仿宋" w:hAnsi="仿宋"/>
          <w:sz w:val="24"/>
          <w:szCs w:val="24"/>
        </w:rPr>
        <w:t>让这个世界，因为有了我，会有一点点差别</w:t>
      </w:r>
      <w:r>
        <w:rPr>
          <w:rFonts w:ascii="仿宋" w:eastAsia="仿宋" w:hAnsi="仿宋" w:hint="eastAsia"/>
          <w:sz w:val="24"/>
          <w:szCs w:val="24"/>
        </w:rPr>
        <w:t>”，而这点的差别，就源自于科学的力量。</w:t>
      </w:r>
    </w:p>
    <w:p w14:paraId="3EABBBB2" w14:textId="77777777" w:rsidR="001D7591" w:rsidRPr="00EE54AA" w:rsidRDefault="001D7591" w:rsidP="00052458">
      <w:pPr>
        <w:spacing w:line="360" w:lineRule="auto"/>
        <w:rPr>
          <w:rFonts w:ascii="仿宋" w:eastAsia="仿宋" w:hAnsi="仿宋"/>
          <w:sz w:val="24"/>
          <w:szCs w:val="24"/>
        </w:rPr>
      </w:pPr>
    </w:p>
    <w:p w14:paraId="5D4C7C9F" w14:textId="77777777" w:rsidR="00297E09" w:rsidRPr="0038716B" w:rsidRDefault="00297E09" w:rsidP="00052458">
      <w:pPr>
        <w:spacing w:line="360" w:lineRule="auto"/>
        <w:rPr>
          <w:rFonts w:ascii="仿宋" w:eastAsia="仿宋" w:hAnsi="仿宋"/>
          <w:b/>
          <w:bCs/>
          <w:sz w:val="28"/>
          <w:szCs w:val="28"/>
        </w:rPr>
      </w:pPr>
      <w:r w:rsidRPr="0038716B">
        <w:rPr>
          <w:rFonts w:ascii="仿宋" w:eastAsia="仿宋" w:hAnsi="仿宋" w:hint="eastAsia"/>
          <w:b/>
          <w:bCs/>
          <w:sz w:val="28"/>
          <w:szCs w:val="28"/>
        </w:rPr>
        <w:t>科学教育的现状和面临的问题</w:t>
      </w:r>
    </w:p>
    <w:p w14:paraId="5A55BB3F" w14:textId="77777777" w:rsidR="00297E09" w:rsidRPr="00052458" w:rsidRDefault="00335EDC" w:rsidP="00052458">
      <w:pPr>
        <w:spacing w:line="360" w:lineRule="auto"/>
        <w:ind w:firstLine="420"/>
        <w:rPr>
          <w:rFonts w:ascii="仿宋" w:eastAsia="仿宋" w:hAnsi="仿宋"/>
          <w:sz w:val="24"/>
          <w:szCs w:val="24"/>
        </w:rPr>
      </w:pPr>
      <w:r w:rsidRPr="00052458">
        <w:rPr>
          <w:rFonts w:ascii="仿宋" w:eastAsia="仿宋" w:hAnsi="仿宋" w:hint="eastAsia"/>
          <w:sz w:val="24"/>
          <w:szCs w:val="24"/>
        </w:rPr>
        <w:t>随着《教育信息化“十三五”规划》、《义务教育小学科学课程标准》和《中小学综合实践活动课程指导纲要》的推行，国家从政策上支持跨学科教育（</w:t>
      </w:r>
      <w:r w:rsidR="00052458">
        <w:rPr>
          <w:rFonts w:ascii="仿宋" w:eastAsia="仿宋" w:hAnsi="仿宋"/>
          <w:sz w:val="24"/>
          <w:szCs w:val="24"/>
        </w:rPr>
        <w:t>STEAM</w:t>
      </w:r>
      <w:r w:rsidRPr="00052458">
        <w:rPr>
          <w:rFonts w:ascii="仿宋" w:eastAsia="仿宋" w:hAnsi="仿宋"/>
          <w:sz w:val="24"/>
          <w:szCs w:val="24"/>
        </w:rPr>
        <w:t>教育）的发展，肯定了科学教育在中小学课程中的重要性。</w:t>
      </w:r>
    </w:p>
    <w:p w14:paraId="25FD57C6" w14:textId="77777777" w:rsidR="00335EDC" w:rsidRPr="00052458" w:rsidRDefault="00DA1279" w:rsidP="00052458">
      <w:pPr>
        <w:spacing w:line="360" w:lineRule="auto"/>
        <w:ind w:firstLine="420"/>
        <w:rPr>
          <w:rFonts w:ascii="仿宋" w:eastAsia="仿宋" w:hAnsi="仿宋"/>
          <w:sz w:val="24"/>
          <w:szCs w:val="24"/>
        </w:rPr>
      </w:pPr>
      <w:r w:rsidRPr="00052458">
        <w:rPr>
          <w:rFonts w:ascii="仿宋" w:eastAsia="仿宋" w:hAnsi="仿宋" w:hint="eastAsia"/>
          <w:sz w:val="24"/>
          <w:szCs w:val="24"/>
        </w:rPr>
        <w:t>然而，</w:t>
      </w:r>
      <w:r w:rsidR="00335EDC" w:rsidRPr="00052458">
        <w:rPr>
          <w:rFonts w:ascii="仿宋" w:eastAsia="仿宋" w:hAnsi="仿宋" w:hint="eastAsia"/>
          <w:sz w:val="24"/>
          <w:szCs w:val="24"/>
        </w:rPr>
        <w:t>科学教育在我们国家仅仅是处于起步阶段</w:t>
      </w:r>
      <w:r w:rsidR="00FD40B5" w:rsidRPr="00052458">
        <w:rPr>
          <w:rFonts w:ascii="仿宋" w:eastAsia="仿宋" w:hAnsi="仿宋" w:hint="eastAsia"/>
          <w:sz w:val="24"/>
          <w:szCs w:val="24"/>
        </w:rPr>
        <w:t>。</w:t>
      </w:r>
    </w:p>
    <w:p w14:paraId="031D1263" w14:textId="77777777" w:rsidR="00335EDC" w:rsidRPr="00052458" w:rsidRDefault="00FD40B5" w:rsidP="00052458">
      <w:pPr>
        <w:spacing w:line="360" w:lineRule="auto"/>
        <w:ind w:firstLine="420"/>
        <w:rPr>
          <w:rFonts w:ascii="仿宋" w:eastAsia="仿宋" w:hAnsi="仿宋"/>
          <w:sz w:val="24"/>
          <w:szCs w:val="24"/>
        </w:rPr>
      </w:pPr>
      <w:r w:rsidRPr="00052458">
        <w:rPr>
          <w:rFonts w:ascii="仿宋" w:eastAsia="仿宋" w:hAnsi="仿宋" w:hint="eastAsia"/>
          <w:sz w:val="24"/>
          <w:szCs w:val="24"/>
        </w:rPr>
        <w:t>过去，小学里没有科学课程，</w:t>
      </w:r>
      <w:r w:rsidR="00335EDC" w:rsidRPr="00052458">
        <w:rPr>
          <w:rFonts w:ascii="仿宋" w:eastAsia="仿宋" w:hAnsi="仿宋" w:hint="eastAsia"/>
          <w:sz w:val="24"/>
          <w:szCs w:val="24"/>
        </w:rPr>
        <w:t>教育主管部门没有为</w:t>
      </w:r>
      <w:r w:rsidRPr="00052458">
        <w:rPr>
          <w:rFonts w:ascii="仿宋" w:eastAsia="仿宋" w:hAnsi="仿宋" w:hint="eastAsia"/>
          <w:sz w:val="24"/>
          <w:szCs w:val="24"/>
        </w:rPr>
        <w:t>科学教育</w:t>
      </w:r>
      <w:r w:rsidR="00335EDC" w:rsidRPr="00052458">
        <w:rPr>
          <w:rFonts w:ascii="仿宋" w:eastAsia="仿宋" w:hAnsi="仿宋" w:hint="eastAsia"/>
          <w:sz w:val="24"/>
          <w:szCs w:val="24"/>
        </w:rPr>
        <w:t>储备数量足够且具备</w:t>
      </w:r>
      <w:r w:rsidRPr="00052458">
        <w:rPr>
          <w:rFonts w:ascii="仿宋" w:eastAsia="仿宋" w:hAnsi="仿宋" w:hint="eastAsia"/>
          <w:sz w:val="24"/>
          <w:szCs w:val="24"/>
        </w:rPr>
        <w:t>相关技能的教师，并且也难以统计科学课程在每一学校的开展情况。至于小学，不仅缺乏教师，也没有科学课程的实验条件，更别说是科学</w:t>
      </w:r>
      <w:r w:rsidR="00E25F2F" w:rsidRPr="00052458">
        <w:rPr>
          <w:rFonts w:ascii="仿宋" w:eastAsia="仿宋" w:hAnsi="仿宋" w:hint="eastAsia"/>
          <w:sz w:val="24"/>
          <w:szCs w:val="24"/>
        </w:rPr>
        <w:t>课程教学体系的</w:t>
      </w:r>
      <w:r w:rsidR="00E25F2F" w:rsidRPr="00052458">
        <w:rPr>
          <w:rFonts w:ascii="仿宋" w:eastAsia="仿宋" w:hAnsi="仿宋" w:hint="eastAsia"/>
          <w:sz w:val="24"/>
          <w:szCs w:val="24"/>
        </w:rPr>
        <w:lastRenderedPageBreak/>
        <w:t>建立了。而师范院校，鲜有设置科学教育专业，其他师范类专业的毕业生在没有通过足够培训的前提下，无法满足小学科学课程的授课要求。</w:t>
      </w:r>
    </w:p>
    <w:p w14:paraId="58A96E7C" w14:textId="77777777" w:rsidR="00EE54AA" w:rsidRDefault="00EE54AA" w:rsidP="00EE54AA">
      <w:pPr>
        <w:spacing w:line="360" w:lineRule="auto"/>
        <w:rPr>
          <w:rFonts w:ascii="仿宋" w:eastAsia="仿宋" w:hAnsi="仿宋"/>
          <w:sz w:val="24"/>
          <w:szCs w:val="24"/>
        </w:rPr>
      </w:pPr>
    </w:p>
    <w:p w14:paraId="698C37B3" w14:textId="26CC53AF" w:rsidR="00EE54AA" w:rsidRPr="000B0AA3" w:rsidRDefault="004265C9" w:rsidP="00EE54AA">
      <w:pPr>
        <w:spacing w:line="360" w:lineRule="auto"/>
        <w:rPr>
          <w:rFonts w:ascii="仿宋" w:eastAsia="仿宋" w:hAnsi="仿宋"/>
          <w:b/>
          <w:bCs/>
          <w:sz w:val="28"/>
          <w:szCs w:val="28"/>
        </w:rPr>
      </w:pPr>
      <w:proofErr w:type="spellStart"/>
      <w:r>
        <w:rPr>
          <w:rFonts w:ascii="仿宋" w:eastAsia="仿宋" w:hAnsi="仿宋"/>
          <w:b/>
          <w:bCs/>
          <w:sz w:val="28"/>
          <w:szCs w:val="28"/>
        </w:rPr>
        <w:t>iLearn</w:t>
      </w:r>
      <w:proofErr w:type="spellEnd"/>
      <w:r w:rsidR="00426211" w:rsidRPr="000B0AA3">
        <w:rPr>
          <w:rFonts w:ascii="仿宋" w:eastAsia="仿宋" w:hAnsi="仿宋" w:hint="eastAsia"/>
          <w:b/>
          <w:bCs/>
          <w:sz w:val="28"/>
          <w:szCs w:val="28"/>
        </w:rPr>
        <w:t>的诞生</w:t>
      </w:r>
      <w:r w:rsidR="000B0AA3" w:rsidRPr="000B0AA3">
        <w:rPr>
          <w:rFonts w:ascii="仿宋" w:eastAsia="仿宋" w:hAnsi="仿宋" w:hint="eastAsia"/>
          <w:b/>
          <w:bCs/>
          <w:sz w:val="28"/>
          <w:szCs w:val="28"/>
        </w:rPr>
        <w:t>与高速发展</w:t>
      </w:r>
    </w:p>
    <w:p w14:paraId="623BB521" w14:textId="01941918" w:rsidR="00426211" w:rsidRDefault="00426211" w:rsidP="00426211">
      <w:pPr>
        <w:spacing w:line="360" w:lineRule="auto"/>
        <w:ind w:firstLine="480"/>
        <w:rPr>
          <w:rFonts w:ascii="仿宋" w:eastAsia="仿宋" w:hAnsi="仿宋"/>
          <w:sz w:val="24"/>
          <w:szCs w:val="24"/>
        </w:rPr>
      </w:pPr>
      <w:r>
        <w:rPr>
          <w:rFonts w:ascii="仿宋" w:eastAsia="仿宋" w:hAnsi="仿宋" w:hint="eastAsia"/>
          <w:sz w:val="24"/>
          <w:szCs w:val="24"/>
        </w:rPr>
        <w:t>在科学教育处于供求不平衡，且缺乏规范化经营的前提下，</w:t>
      </w:r>
      <w:proofErr w:type="spellStart"/>
      <w:r w:rsidR="004265C9">
        <w:rPr>
          <w:rFonts w:ascii="仿宋" w:eastAsia="仿宋" w:hAnsi="仿宋" w:hint="eastAsia"/>
          <w:sz w:val="24"/>
          <w:szCs w:val="24"/>
        </w:rPr>
        <w:t>iLearn</w:t>
      </w:r>
      <w:proofErr w:type="spellEnd"/>
      <w:r>
        <w:rPr>
          <w:rFonts w:ascii="仿宋" w:eastAsia="仿宋" w:hAnsi="仿宋" w:hint="eastAsia"/>
          <w:sz w:val="24"/>
          <w:szCs w:val="24"/>
        </w:rPr>
        <w:t>应运而生。</w:t>
      </w:r>
    </w:p>
    <w:p w14:paraId="2B74BBA6" w14:textId="1579231D" w:rsidR="00426211" w:rsidRPr="004B3C58" w:rsidRDefault="004265C9" w:rsidP="00426211">
      <w:pPr>
        <w:spacing w:line="360" w:lineRule="auto"/>
        <w:ind w:firstLineChars="200" w:firstLine="480"/>
        <w:rPr>
          <w:rFonts w:ascii="仿宋" w:eastAsia="仿宋" w:hAnsi="仿宋"/>
          <w:sz w:val="24"/>
          <w:szCs w:val="24"/>
        </w:rPr>
      </w:pPr>
      <w:proofErr w:type="spellStart"/>
      <w:r>
        <w:rPr>
          <w:rFonts w:ascii="仿宋" w:eastAsia="仿宋" w:hAnsi="仿宋"/>
          <w:sz w:val="24"/>
          <w:szCs w:val="24"/>
        </w:rPr>
        <w:t>iLearn</w:t>
      </w:r>
      <w:proofErr w:type="spellEnd"/>
      <w:r w:rsidR="00426211" w:rsidRPr="004B3C58">
        <w:rPr>
          <w:rFonts w:ascii="仿宋" w:eastAsia="仿宋" w:hAnsi="仿宋"/>
          <w:sz w:val="24"/>
          <w:szCs w:val="24"/>
        </w:rPr>
        <w:t>儿童国际素质教育于2016年由中山大学管理学院EMBA校友会组织成立。</w:t>
      </w:r>
    </w:p>
    <w:p w14:paraId="384F94D7" w14:textId="5FF73BE4" w:rsidR="00426211" w:rsidRPr="004B3C58" w:rsidRDefault="00426211" w:rsidP="00426211">
      <w:pPr>
        <w:spacing w:line="360" w:lineRule="auto"/>
        <w:ind w:firstLineChars="200" w:firstLine="480"/>
        <w:rPr>
          <w:rFonts w:ascii="仿宋" w:eastAsia="仿宋" w:hAnsi="仿宋"/>
          <w:sz w:val="24"/>
          <w:szCs w:val="24"/>
        </w:rPr>
      </w:pPr>
      <w:r w:rsidRPr="004B3C58">
        <w:rPr>
          <w:rFonts w:ascii="仿宋" w:eastAsia="仿宋" w:hAnsi="仿宋" w:hint="eastAsia"/>
          <w:sz w:val="24"/>
          <w:szCs w:val="24"/>
        </w:rPr>
        <w:t>科学</w:t>
      </w:r>
      <w:r w:rsidR="00287E14">
        <w:rPr>
          <w:rFonts w:ascii="仿宋" w:eastAsia="仿宋" w:hAnsi="仿宋"/>
          <w:sz w:val="24"/>
          <w:szCs w:val="24"/>
        </w:rPr>
        <w:t>N</w:t>
      </w:r>
      <w:r w:rsidRPr="004B3C58">
        <w:rPr>
          <w:rFonts w:ascii="仿宋" w:eastAsia="仿宋" w:hAnsi="仿宋"/>
          <w:sz w:val="24"/>
          <w:szCs w:val="24"/>
        </w:rPr>
        <w:t>是</w:t>
      </w:r>
      <w:proofErr w:type="spellStart"/>
      <w:r w:rsidR="004265C9">
        <w:rPr>
          <w:rFonts w:ascii="仿宋" w:eastAsia="仿宋" w:hAnsi="仿宋"/>
          <w:sz w:val="24"/>
          <w:szCs w:val="24"/>
        </w:rPr>
        <w:t>iLearn</w:t>
      </w:r>
      <w:proofErr w:type="spellEnd"/>
      <w:r w:rsidRPr="004B3C58">
        <w:rPr>
          <w:rFonts w:ascii="仿宋" w:eastAsia="仿宋" w:hAnsi="仿宋"/>
          <w:sz w:val="24"/>
          <w:szCs w:val="24"/>
        </w:rPr>
        <w:t>儿童国际素质教育</w:t>
      </w:r>
      <w:proofErr w:type="gramStart"/>
      <w:r w:rsidRPr="004B3C58">
        <w:rPr>
          <w:rFonts w:ascii="仿宋" w:eastAsia="仿宋" w:hAnsi="仿宋"/>
          <w:sz w:val="24"/>
          <w:szCs w:val="24"/>
        </w:rPr>
        <w:t>旗下科创类</w:t>
      </w:r>
      <w:proofErr w:type="gramEnd"/>
      <w:r w:rsidRPr="004B3C58">
        <w:rPr>
          <w:rFonts w:ascii="仿宋" w:eastAsia="仿宋" w:hAnsi="仿宋"/>
          <w:sz w:val="24"/>
          <w:szCs w:val="24"/>
        </w:rPr>
        <w:t>教育机构品牌，致力于</w:t>
      </w:r>
      <w:proofErr w:type="gramStart"/>
      <w:r w:rsidRPr="004B3C58">
        <w:rPr>
          <w:rFonts w:ascii="仿宋" w:eastAsia="仿宋" w:hAnsi="仿宋"/>
          <w:sz w:val="24"/>
          <w:szCs w:val="24"/>
        </w:rPr>
        <w:t>打造科创类</w:t>
      </w:r>
      <w:proofErr w:type="gramEnd"/>
      <w:r w:rsidRPr="004B3C58">
        <w:rPr>
          <w:rFonts w:ascii="仿宋" w:eastAsia="仿宋" w:hAnsi="仿宋"/>
          <w:sz w:val="24"/>
          <w:szCs w:val="24"/>
        </w:rPr>
        <w:t>教育整体解决方案。</w:t>
      </w:r>
    </w:p>
    <w:p w14:paraId="600DC529" w14:textId="5B0C1274" w:rsidR="00426211" w:rsidRPr="004B3C58" w:rsidRDefault="004265C9" w:rsidP="00426211">
      <w:pPr>
        <w:spacing w:line="360" w:lineRule="auto"/>
        <w:ind w:firstLineChars="200" w:firstLine="480"/>
        <w:rPr>
          <w:rFonts w:ascii="仿宋" w:eastAsia="仿宋" w:hAnsi="仿宋"/>
          <w:sz w:val="24"/>
          <w:szCs w:val="24"/>
        </w:rPr>
      </w:pPr>
      <w:proofErr w:type="spellStart"/>
      <w:r>
        <w:rPr>
          <w:rFonts w:ascii="仿宋" w:eastAsia="仿宋" w:hAnsi="仿宋"/>
          <w:sz w:val="24"/>
          <w:szCs w:val="24"/>
        </w:rPr>
        <w:t>iLearn</w:t>
      </w:r>
      <w:proofErr w:type="spellEnd"/>
      <w:r w:rsidR="00426211" w:rsidRPr="004B3C58">
        <w:rPr>
          <w:rFonts w:ascii="仿宋" w:eastAsia="仿宋" w:hAnsi="仿宋" w:hint="eastAsia"/>
          <w:sz w:val="24"/>
          <w:szCs w:val="24"/>
        </w:rPr>
        <w:t>与广东第二师范学院、广东技术师范学院、华南师范大学、中山大学、华南理工大学等高等院校建立紧密</w:t>
      </w:r>
      <w:r w:rsidR="00426211">
        <w:rPr>
          <w:rFonts w:ascii="仿宋" w:eastAsia="仿宋" w:hAnsi="仿宋" w:hint="eastAsia"/>
          <w:sz w:val="24"/>
          <w:szCs w:val="24"/>
        </w:rPr>
        <w:t>的</w:t>
      </w:r>
      <w:r w:rsidR="00426211" w:rsidRPr="004B3C58">
        <w:rPr>
          <w:rFonts w:ascii="仿宋" w:eastAsia="仿宋" w:hAnsi="仿宋" w:hint="eastAsia"/>
          <w:sz w:val="24"/>
          <w:szCs w:val="24"/>
        </w:rPr>
        <w:t>学术合作关系，根据《义务教育小学科学课程标准》、《综合实践课程标准》、《信息化课程标准》，结合欧美</w:t>
      </w:r>
      <w:r w:rsidR="00426211">
        <w:rPr>
          <w:rFonts w:ascii="仿宋" w:eastAsia="仿宋" w:hAnsi="仿宋" w:hint="eastAsia"/>
          <w:sz w:val="24"/>
          <w:szCs w:val="24"/>
        </w:rPr>
        <w:t>先进的、国际化的</w:t>
      </w:r>
      <w:r w:rsidR="00426211" w:rsidRPr="004B3C58">
        <w:rPr>
          <w:rFonts w:ascii="仿宋" w:eastAsia="仿宋" w:hAnsi="仿宋" w:hint="eastAsia"/>
          <w:sz w:val="24"/>
          <w:szCs w:val="24"/>
        </w:rPr>
        <w:t>科学教育方法，紧贴义务</w:t>
      </w:r>
      <w:r w:rsidR="00426211">
        <w:rPr>
          <w:rFonts w:ascii="仿宋" w:eastAsia="仿宋" w:hAnsi="仿宋" w:hint="eastAsia"/>
          <w:sz w:val="24"/>
          <w:szCs w:val="24"/>
        </w:rPr>
        <w:t>教育阶段的</w:t>
      </w:r>
      <w:r w:rsidR="00426211" w:rsidRPr="004B3C58">
        <w:rPr>
          <w:rFonts w:ascii="仿宋" w:eastAsia="仿宋" w:hAnsi="仿宋" w:hint="eastAsia"/>
          <w:sz w:val="24"/>
          <w:szCs w:val="24"/>
        </w:rPr>
        <w:t>教材</w:t>
      </w:r>
      <w:r w:rsidR="00426211">
        <w:rPr>
          <w:rFonts w:ascii="仿宋" w:eastAsia="仿宋" w:hAnsi="仿宋" w:hint="eastAsia"/>
          <w:sz w:val="24"/>
          <w:szCs w:val="24"/>
        </w:rPr>
        <w:t>和教学要求</w:t>
      </w:r>
      <w:r w:rsidR="00426211" w:rsidRPr="004B3C58">
        <w:rPr>
          <w:rFonts w:ascii="仿宋" w:eastAsia="仿宋" w:hAnsi="仿宋" w:hint="eastAsia"/>
          <w:sz w:val="24"/>
          <w:szCs w:val="24"/>
        </w:rPr>
        <w:t>，为中国中小学生设计并</w:t>
      </w:r>
      <w:proofErr w:type="gramStart"/>
      <w:r w:rsidR="00426211" w:rsidRPr="004B3C58">
        <w:rPr>
          <w:rFonts w:ascii="仿宋" w:eastAsia="仿宋" w:hAnsi="仿宋" w:hint="eastAsia"/>
          <w:sz w:val="24"/>
          <w:szCs w:val="24"/>
        </w:rPr>
        <w:t>开发科创教育</w:t>
      </w:r>
      <w:proofErr w:type="gramEnd"/>
      <w:r w:rsidR="00426211" w:rsidRPr="004B3C58">
        <w:rPr>
          <w:rFonts w:ascii="仿宋" w:eastAsia="仿宋" w:hAnsi="仿宋" w:hint="eastAsia"/>
          <w:sz w:val="24"/>
          <w:szCs w:val="24"/>
        </w:rPr>
        <w:t>系列课程。</w:t>
      </w:r>
    </w:p>
    <w:p w14:paraId="0B51938F" w14:textId="58D045AD" w:rsidR="00426211" w:rsidRPr="004B3C58" w:rsidRDefault="004265C9" w:rsidP="00426211">
      <w:pPr>
        <w:spacing w:line="360" w:lineRule="auto"/>
        <w:ind w:firstLineChars="200" w:firstLine="480"/>
        <w:rPr>
          <w:rFonts w:ascii="仿宋" w:eastAsia="仿宋" w:hAnsi="仿宋"/>
          <w:sz w:val="24"/>
          <w:szCs w:val="24"/>
        </w:rPr>
      </w:pPr>
      <w:proofErr w:type="spellStart"/>
      <w:r>
        <w:rPr>
          <w:rFonts w:ascii="仿宋" w:eastAsia="仿宋" w:hAnsi="仿宋"/>
          <w:sz w:val="24"/>
          <w:szCs w:val="24"/>
        </w:rPr>
        <w:t>iLearn</w:t>
      </w:r>
      <w:proofErr w:type="spellEnd"/>
      <w:r w:rsidR="00426211" w:rsidRPr="004B3C58">
        <w:rPr>
          <w:rFonts w:ascii="仿宋" w:eastAsia="仿宋" w:hAnsi="仿宋" w:hint="eastAsia"/>
          <w:sz w:val="24"/>
          <w:szCs w:val="24"/>
        </w:rPr>
        <w:t>的主要产品包括科学</w:t>
      </w:r>
      <w:r w:rsidR="00426211" w:rsidRPr="004B3C58">
        <w:rPr>
          <w:rFonts w:ascii="仿宋" w:eastAsia="仿宋" w:hAnsi="仿宋"/>
          <w:sz w:val="24"/>
          <w:szCs w:val="24"/>
        </w:rPr>
        <w:t>n</w:t>
      </w:r>
      <w:r w:rsidR="00426211" w:rsidRPr="004B3C58">
        <w:rPr>
          <w:rFonts w:ascii="仿宋" w:eastAsia="仿宋" w:hAnsi="仿宋" w:hint="eastAsia"/>
          <w:sz w:val="24"/>
          <w:szCs w:val="24"/>
        </w:rPr>
        <w:t>次</w:t>
      </w:r>
      <w:proofErr w:type="gramStart"/>
      <w:r w:rsidR="00426211" w:rsidRPr="004B3C58">
        <w:rPr>
          <w:rFonts w:ascii="仿宋" w:eastAsia="仿宋" w:hAnsi="仿宋" w:hint="eastAsia"/>
          <w:sz w:val="24"/>
          <w:szCs w:val="24"/>
        </w:rPr>
        <w:t>方教学</w:t>
      </w:r>
      <w:proofErr w:type="gramEnd"/>
      <w:r w:rsidR="00426211" w:rsidRPr="004B3C58">
        <w:rPr>
          <w:rFonts w:ascii="仿宋" w:eastAsia="仿宋" w:hAnsi="仿宋" w:hint="eastAsia"/>
          <w:sz w:val="24"/>
          <w:szCs w:val="24"/>
        </w:rPr>
        <w:t>资源服务体系、中小学教师师资培训服务体系、小学课后4</w:t>
      </w:r>
      <w:r w:rsidR="00426211" w:rsidRPr="004B3C58">
        <w:rPr>
          <w:rFonts w:ascii="仿宋" w:eastAsia="仿宋" w:hAnsi="仿宋"/>
          <w:sz w:val="24"/>
          <w:szCs w:val="24"/>
        </w:rPr>
        <w:t>30</w:t>
      </w:r>
      <w:proofErr w:type="gramStart"/>
      <w:r w:rsidR="00426211" w:rsidRPr="004B3C58">
        <w:rPr>
          <w:rFonts w:ascii="仿宋" w:eastAsia="仿宋" w:hAnsi="仿宋" w:hint="eastAsia"/>
          <w:sz w:val="24"/>
          <w:szCs w:val="24"/>
        </w:rPr>
        <w:t>科创教育</w:t>
      </w:r>
      <w:proofErr w:type="gramEnd"/>
      <w:r w:rsidR="00426211" w:rsidRPr="004B3C58">
        <w:rPr>
          <w:rFonts w:ascii="仿宋" w:eastAsia="仿宋" w:hAnsi="仿宋" w:hint="eastAsia"/>
          <w:sz w:val="24"/>
          <w:szCs w:val="24"/>
        </w:rPr>
        <w:t>系列课程服务体系、</w:t>
      </w:r>
      <w:proofErr w:type="gramStart"/>
      <w:r w:rsidR="00426211" w:rsidRPr="004B3C58">
        <w:rPr>
          <w:rFonts w:ascii="仿宋" w:eastAsia="仿宋" w:hAnsi="仿宋" w:hint="eastAsia"/>
          <w:sz w:val="24"/>
          <w:szCs w:val="24"/>
        </w:rPr>
        <w:t>科创教育</w:t>
      </w:r>
      <w:proofErr w:type="gramEnd"/>
      <w:r w:rsidR="00426211" w:rsidRPr="004B3C58">
        <w:rPr>
          <w:rFonts w:ascii="仿宋" w:eastAsia="仿宋" w:hAnsi="仿宋" w:hint="eastAsia"/>
          <w:sz w:val="24"/>
          <w:szCs w:val="24"/>
        </w:rPr>
        <w:t>系列精选课程社区店加盟服务体系和校本综合实践活动</w:t>
      </w:r>
      <w:proofErr w:type="gramStart"/>
      <w:r w:rsidR="00426211" w:rsidRPr="004B3C58">
        <w:rPr>
          <w:rFonts w:ascii="仿宋" w:eastAsia="仿宋" w:hAnsi="仿宋" w:hint="eastAsia"/>
          <w:sz w:val="24"/>
          <w:szCs w:val="24"/>
        </w:rPr>
        <w:t>研</w:t>
      </w:r>
      <w:proofErr w:type="gramEnd"/>
      <w:r w:rsidR="00426211" w:rsidRPr="004B3C58">
        <w:rPr>
          <w:rFonts w:ascii="仿宋" w:eastAsia="仿宋" w:hAnsi="仿宋" w:hint="eastAsia"/>
          <w:sz w:val="24"/>
          <w:szCs w:val="24"/>
        </w:rPr>
        <w:t>学体系。另外，</w:t>
      </w:r>
      <w:proofErr w:type="spellStart"/>
      <w:r>
        <w:rPr>
          <w:rFonts w:ascii="仿宋" w:eastAsia="仿宋" w:hAnsi="仿宋"/>
          <w:sz w:val="24"/>
          <w:szCs w:val="24"/>
        </w:rPr>
        <w:t>iLearn</w:t>
      </w:r>
      <w:proofErr w:type="spellEnd"/>
      <w:r w:rsidR="00426211" w:rsidRPr="004B3C58">
        <w:rPr>
          <w:rFonts w:ascii="仿宋" w:eastAsia="仿宋" w:hAnsi="仿宋" w:hint="eastAsia"/>
          <w:sz w:val="24"/>
          <w:szCs w:val="24"/>
        </w:rPr>
        <w:t>还研发出小小发明家、科学探究实验、</w:t>
      </w:r>
      <w:r w:rsidR="00426211">
        <w:rPr>
          <w:rFonts w:ascii="仿宋" w:eastAsia="仿宋" w:hAnsi="仿宋"/>
          <w:sz w:val="24"/>
          <w:szCs w:val="24"/>
        </w:rPr>
        <w:t>STEAM</w:t>
      </w:r>
      <w:r w:rsidR="00426211" w:rsidRPr="004B3C58">
        <w:rPr>
          <w:rFonts w:ascii="仿宋" w:eastAsia="仿宋" w:hAnsi="仿宋" w:hint="eastAsia"/>
          <w:sz w:val="24"/>
          <w:szCs w:val="24"/>
        </w:rPr>
        <w:t>跨学科综合、人工智能机器人等</w:t>
      </w:r>
      <w:r w:rsidR="001D48E1">
        <w:rPr>
          <w:rFonts w:ascii="仿宋" w:eastAsia="仿宋" w:hAnsi="仿宋" w:hint="eastAsia"/>
          <w:sz w:val="24"/>
          <w:szCs w:val="24"/>
        </w:rPr>
        <w:t>四</w:t>
      </w:r>
      <w:r w:rsidR="00426211" w:rsidRPr="004B3C58">
        <w:rPr>
          <w:rFonts w:ascii="仿宋" w:eastAsia="仿宋" w:hAnsi="仿宋" w:hint="eastAsia"/>
          <w:sz w:val="24"/>
          <w:szCs w:val="24"/>
        </w:rPr>
        <w:t>套核心课程体系。</w:t>
      </w:r>
    </w:p>
    <w:p w14:paraId="0D571012" w14:textId="284CD8DF" w:rsidR="00E25F2F" w:rsidRPr="00052458" w:rsidRDefault="00E25F2F" w:rsidP="00426211">
      <w:pPr>
        <w:spacing w:line="360" w:lineRule="auto"/>
        <w:ind w:firstLineChars="200" w:firstLine="480"/>
        <w:rPr>
          <w:rFonts w:ascii="仿宋" w:eastAsia="仿宋" w:hAnsi="仿宋"/>
          <w:sz w:val="24"/>
          <w:szCs w:val="24"/>
        </w:rPr>
      </w:pPr>
      <w:r w:rsidRPr="00052458">
        <w:rPr>
          <w:rFonts w:ascii="仿宋" w:eastAsia="仿宋" w:hAnsi="仿宋" w:hint="eastAsia"/>
          <w:sz w:val="24"/>
          <w:szCs w:val="24"/>
        </w:rPr>
        <w:t>凭借</w:t>
      </w:r>
      <w:proofErr w:type="gramStart"/>
      <w:r w:rsidRPr="00052458">
        <w:rPr>
          <w:rFonts w:ascii="仿宋" w:eastAsia="仿宋" w:hAnsi="仿宋" w:hint="eastAsia"/>
          <w:sz w:val="24"/>
          <w:szCs w:val="24"/>
        </w:rPr>
        <w:t>着完善</w:t>
      </w:r>
      <w:proofErr w:type="gramEnd"/>
      <w:r w:rsidRPr="00052458">
        <w:rPr>
          <w:rFonts w:ascii="仿宋" w:eastAsia="仿宋" w:hAnsi="仿宋" w:hint="eastAsia"/>
          <w:sz w:val="24"/>
          <w:szCs w:val="24"/>
        </w:rPr>
        <w:t>的科学教育整体解决方案，科学</w:t>
      </w:r>
      <w:r w:rsidR="00680ACC" w:rsidRPr="00052458">
        <w:rPr>
          <w:rFonts w:ascii="仿宋" w:eastAsia="仿宋" w:hAnsi="仿宋"/>
          <w:sz w:val="24"/>
          <w:szCs w:val="24"/>
        </w:rPr>
        <w:t>N</w:t>
      </w:r>
      <w:r w:rsidR="00680ACC" w:rsidRPr="00052458">
        <w:rPr>
          <w:rFonts w:ascii="仿宋" w:eastAsia="仿宋" w:hAnsi="仿宋" w:hint="eastAsia"/>
          <w:sz w:val="24"/>
          <w:szCs w:val="24"/>
        </w:rPr>
        <w:t>次方</w:t>
      </w:r>
      <w:r w:rsidRPr="00052458">
        <w:rPr>
          <w:rFonts w:ascii="仿宋" w:eastAsia="仿宋" w:hAnsi="仿宋" w:hint="eastAsia"/>
          <w:sz w:val="24"/>
          <w:szCs w:val="24"/>
        </w:rPr>
        <w:t>课程已覆盖全省多个一、二线城市（广州、佛山、东莞、江门、惠州、清远等），拥有超过</w:t>
      </w:r>
      <w:r w:rsidRPr="00052458">
        <w:rPr>
          <w:rFonts w:ascii="仿宋" w:eastAsia="仿宋" w:hAnsi="仿宋"/>
          <w:sz w:val="24"/>
          <w:szCs w:val="24"/>
        </w:rPr>
        <w:t>500</w:t>
      </w:r>
      <w:r w:rsidRPr="00052458">
        <w:rPr>
          <w:rFonts w:ascii="仿宋" w:eastAsia="仿宋" w:hAnsi="仿宋" w:hint="eastAsia"/>
          <w:sz w:val="24"/>
          <w:szCs w:val="24"/>
        </w:rPr>
        <w:t>家合作加盟伙伴（涵盖课外培训机构和中小学），为3</w:t>
      </w:r>
      <w:r w:rsidRPr="00052458">
        <w:rPr>
          <w:rFonts w:ascii="仿宋" w:eastAsia="仿宋" w:hAnsi="仿宋"/>
          <w:sz w:val="24"/>
          <w:szCs w:val="24"/>
        </w:rPr>
        <w:t>000</w:t>
      </w:r>
      <w:r w:rsidRPr="00052458">
        <w:rPr>
          <w:rFonts w:ascii="仿宋" w:eastAsia="仿宋" w:hAnsi="仿宋" w:hint="eastAsia"/>
          <w:sz w:val="24"/>
          <w:szCs w:val="24"/>
        </w:rPr>
        <w:t>多位小学科学教师提供教学资源。</w:t>
      </w:r>
      <w:r w:rsidR="000B0AA3" w:rsidRPr="004B3C58">
        <w:rPr>
          <w:rFonts w:ascii="仿宋" w:eastAsia="仿宋" w:hAnsi="仿宋" w:hint="eastAsia"/>
          <w:sz w:val="24"/>
          <w:szCs w:val="24"/>
        </w:rPr>
        <w:t>同时，科学</w:t>
      </w:r>
      <w:r w:rsidR="000B0AA3">
        <w:rPr>
          <w:rFonts w:ascii="仿宋" w:eastAsia="仿宋" w:hAnsi="仿宋"/>
          <w:sz w:val="24"/>
          <w:szCs w:val="24"/>
        </w:rPr>
        <w:t>N</w:t>
      </w:r>
      <w:r w:rsidR="000B0AA3">
        <w:rPr>
          <w:rFonts w:ascii="仿宋" w:eastAsia="仿宋" w:hAnsi="仿宋" w:hint="eastAsia"/>
          <w:sz w:val="24"/>
          <w:szCs w:val="24"/>
        </w:rPr>
        <w:t>次方</w:t>
      </w:r>
      <w:r w:rsidR="000B0AA3" w:rsidRPr="004B3C58">
        <w:rPr>
          <w:rFonts w:ascii="仿宋" w:eastAsia="仿宋" w:hAnsi="仿宋" w:hint="eastAsia"/>
          <w:sz w:val="24"/>
          <w:szCs w:val="24"/>
        </w:rPr>
        <w:t>还服务于广州超过5</w:t>
      </w:r>
      <w:r w:rsidR="000B0AA3" w:rsidRPr="004B3C58">
        <w:rPr>
          <w:rFonts w:ascii="仿宋" w:eastAsia="仿宋" w:hAnsi="仿宋"/>
          <w:sz w:val="24"/>
          <w:szCs w:val="24"/>
        </w:rPr>
        <w:t>0</w:t>
      </w:r>
      <w:r w:rsidR="000B0AA3" w:rsidRPr="004B3C58">
        <w:rPr>
          <w:rFonts w:ascii="仿宋" w:eastAsia="仿宋" w:hAnsi="仿宋" w:hint="eastAsia"/>
          <w:sz w:val="24"/>
          <w:szCs w:val="24"/>
        </w:rPr>
        <w:t>所小学的课后</w:t>
      </w:r>
      <w:r w:rsidR="000B0AA3" w:rsidRPr="004B3C58">
        <w:rPr>
          <w:rFonts w:ascii="仿宋" w:eastAsia="仿宋" w:hAnsi="仿宋"/>
          <w:sz w:val="24"/>
          <w:szCs w:val="24"/>
        </w:rPr>
        <w:t>430</w:t>
      </w:r>
      <w:r w:rsidR="000B0AA3" w:rsidRPr="004B3C58">
        <w:rPr>
          <w:rFonts w:ascii="仿宋" w:eastAsia="仿宋" w:hAnsi="仿宋" w:hint="eastAsia"/>
          <w:sz w:val="24"/>
          <w:szCs w:val="24"/>
        </w:rPr>
        <w:t>课程，同时为番禺、东莞等地区的教育局提供小学科学教师培训服务。未来，</w:t>
      </w:r>
      <w:proofErr w:type="spellStart"/>
      <w:r w:rsidR="004265C9">
        <w:rPr>
          <w:rFonts w:ascii="仿宋" w:eastAsia="仿宋" w:hAnsi="仿宋"/>
          <w:sz w:val="24"/>
          <w:szCs w:val="24"/>
        </w:rPr>
        <w:t>iLearn</w:t>
      </w:r>
      <w:proofErr w:type="spellEnd"/>
      <w:r w:rsidR="000B0AA3" w:rsidRPr="004B3C58">
        <w:rPr>
          <w:rFonts w:ascii="仿宋" w:eastAsia="仿宋" w:hAnsi="仿宋" w:hint="eastAsia"/>
          <w:sz w:val="24"/>
          <w:szCs w:val="24"/>
        </w:rPr>
        <w:t>还将探索科学教师派遣、社区店、加盟店等经营模式，立志成为</w:t>
      </w:r>
      <w:proofErr w:type="gramStart"/>
      <w:r w:rsidR="000B0AA3" w:rsidRPr="004B3C58">
        <w:rPr>
          <w:rFonts w:ascii="仿宋" w:eastAsia="仿宋" w:hAnsi="仿宋" w:hint="eastAsia"/>
          <w:sz w:val="24"/>
          <w:szCs w:val="24"/>
        </w:rPr>
        <w:t>最</w:t>
      </w:r>
      <w:proofErr w:type="gramEnd"/>
      <w:r w:rsidR="000B0AA3" w:rsidRPr="004B3C58">
        <w:rPr>
          <w:rFonts w:ascii="仿宋" w:eastAsia="仿宋" w:hAnsi="仿宋" w:hint="eastAsia"/>
          <w:sz w:val="24"/>
          <w:szCs w:val="24"/>
        </w:rPr>
        <w:t>专业的以科技为驱动的儿童素质教育优质资源提供商！</w:t>
      </w:r>
    </w:p>
    <w:p w14:paraId="2446DFE2" w14:textId="4E07B7A5" w:rsidR="000B0AA3" w:rsidRDefault="000B0AA3" w:rsidP="000B0AA3">
      <w:pPr>
        <w:spacing w:line="360" w:lineRule="auto"/>
        <w:rPr>
          <w:rFonts w:ascii="仿宋" w:eastAsia="仿宋" w:hAnsi="仿宋"/>
          <w:sz w:val="24"/>
          <w:szCs w:val="24"/>
        </w:rPr>
      </w:pPr>
    </w:p>
    <w:p w14:paraId="191D06EA" w14:textId="5C52BD5F" w:rsidR="000B0AA3" w:rsidRPr="000B0AA3" w:rsidRDefault="000B0AA3" w:rsidP="000B0AA3">
      <w:pPr>
        <w:spacing w:line="360" w:lineRule="auto"/>
        <w:rPr>
          <w:rFonts w:ascii="仿宋" w:eastAsia="仿宋" w:hAnsi="仿宋"/>
          <w:b/>
          <w:bCs/>
          <w:sz w:val="28"/>
          <w:szCs w:val="28"/>
        </w:rPr>
      </w:pPr>
      <w:r w:rsidRPr="000B0AA3">
        <w:rPr>
          <w:rFonts w:ascii="仿宋" w:eastAsia="仿宋" w:hAnsi="仿宋" w:hint="eastAsia"/>
          <w:b/>
          <w:bCs/>
          <w:sz w:val="28"/>
          <w:szCs w:val="28"/>
        </w:rPr>
        <w:t>科学教育和</w:t>
      </w:r>
      <w:proofErr w:type="spellStart"/>
      <w:r w:rsidR="004265C9">
        <w:rPr>
          <w:rFonts w:ascii="仿宋" w:eastAsia="仿宋" w:hAnsi="仿宋" w:hint="eastAsia"/>
          <w:b/>
          <w:bCs/>
          <w:sz w:val="28"/>
          <w:szCs w:val="28"/>
        </w:rPr>
        <w:t>iLearn</w:t>
      </w:r>
      <w:proofErr w:type="spellEnd"/>
      <w:r w:rsidRPr="000B0AA3">
        <w:rPr>
          <w:rFonts w:ascii="仿宋" w:eastAsia="仿宋" w:hAnsi="仿宋" w:hint="eastAsia"/>
          <w:b/>
          <w:bCs/>
          <w:sz w:val="28"/>
          <w:szCs w:val="28"/>
        </w:rPr>
        <w:t>的发展需要你的支持</w:t>
      </w:r>
    </w:p>
    <w:p w14:paraId="0E27B9E4" w14:textId="122A098A" w:rsidR="00D80CD0" w:rsidRDefault="00D80CD0" w:rsidP="00052458">
      <w:pPr>
        <w:spacing w:line="360" w:lineRule="auto"/>
        <w:ind w:firstLine="420"/>
        <w:rPr>
          <w:rFonts w:ascii="仿宋" w:eastAsia="仿宋" w:hAnsi="仿宋"/>
          <w:sz w:val="24"/>
          <w:szCs w:val="24"/>
        </w:rPr>
      </w:pPr>
      <w:r>
        <w:rPr>
          <w:rFonts w:ascii="仿宋" w:eastAsia="仿宋" w:hAnsi="仿宋" w:hint="eastAsia"/>
          <w:sz w:val="24"/>
          <w:szCs w:val="24"/>
        </w:rPr>
        <w:lastRenderedPageBreak/>
        <w:t>科学教育要发展，</w:t>
      </w:r>
      <w:proofErr w:type="spellStart"/>
      <w:r w:rsidR="004265C9">
        <w:rPr>
          <w:rFonts w:ascii="仿宋" w:eastAsia="仿宋" w:hAnsi="仿宋" w:hint="eastAsia"/>
          <w:sz w:val="24"/>
          <w:szCs w:val="24"/>
        </w:rPr>
        <w:t>iLearn</w:t>
      </w:r>
      <w:proofErr w:type="spellEnd"/>
      <w:r>
        <w:rPr>
          <w:rFonts w:ascii="仿宋" w:eastAsia="仿宋" w:hAnsi="仿宋" w:hint="eastAsia"/>
          <w:sz w:val="24"/>
          <w:szCs w:val="24"/>
        </w:rPr>
        <w:t>要继续往前走，都少不了人才的支持。不单是实习科学教师，还是全职科学教师，又或者是科学教研人才和教师培训人才，都是</w:t>
      </w:r>
      <w:proofErr w:type="spellStart"/>
      <w:r>
        <w:rPr>
          <w:rFonts w:ascii="仿宋" w:eastAsia="仿宋" w:hAnsi="仿宋" w:hint="eastAsia"/>
          <w:sz w:val="24"/>
          <w:szCs w:val="24"/>
        </w:rPr>
        <w:t>i</w:t>
      </w:r>
      <w:r>
        <w:rPr>
          <w:rFonts w:ascii="仿宋" w:eastAsia="仿宋" w:hAnsi="仿宋"/>
          <w:sz w:val="24"/>
          <w:szCs w:val="24"/>
        </w:rPr>
        <w:t>Lean</w:t>
      </w:r>
      <w:proofErr w:type="spellEnd"/>
      <w:r>
        <w:rPr>
          <w:rFonts w:ascii="仿宋" w:eastAsia="仿宋" w:hAnsi="仿宋" w:hint="eastAsia"/>
          <w:sz w:val="24"/>
          <w:szCs w:val="24"/>
        </w:rPr>
        <w:t>急迫所需的。</w:t>
      </w:r>
    </w:p>
    <w:p w14:paraId="60104D8B" w14:textId="6CC6868D" w:rsidR="00E25F2F" w:rsidRDefault="004265C9" w:rsidP="00052458">
      <w:pPr>
        <w:spacing w:line="360" w:lineRule="auto"/>
        <w:ind w:firstLine="420"/>
        <w:rPr>
          <w:rFonts w:ascii="仿宋" w:eastAsia="仿宋" w:hAnsi="仿宋"/>
          <w:sz w:val="24"/>
          <w:szCs w:val="24"/>
        </w:rPr>
      </w:pPr>
      <w:proofErr w:type="spellStart"/>
      <w:r>
        <w:rPr>
          <w:rFonts w:ascii="仿宋" w:eastAsia="仿宋" w:hAnsi="仿宋"/>
          <w:sz w:val="24"/>
          <w:szCs w:val="24"/>
        </w:rPr>
        <w:t>iLearn</w:t>
      </w:r>
      <w:proofErr w:type="spellEnd"/>
      <w:r w:rsidR="00E25F2F" w:rsidRPr="00052458">
        <w:rPr>
          <w:rFonts w:ascii="仿宋" w:eastAsia="仿宋" w:hAnsi="仿宋" w:hint="eastAsia"/>
          <w:sz w:val="24"/>
          <w:szCs w:val="24"/>
        </w:rPr>
        <w:t>在科学N次</w:t>
      </w:r>
      <w:proofErr w:type="gramStart"/>
      <w:r w:rsidR="00E25F2F" w:rsidRPr="00052458">
        <w:rPr>
          <w:rFonts w:ascii="仿宋" w:eastAsia="仿宋" w:hAnsi="仿宋" w:hint="eastAsia"/>
          <w:sz w:val="24"/>
          <w:szCs w:val="24"/>
        </w:rPr>
        <w:t>方教学</w:t>
      </w:r>
      <w:proofErr w:type="gramEnd"/>
      <w:r w:rsidR="00E25F2F" w:rsidRPr="00052458">
        <w:rPr>
          <w:rFonts w:ascii="仿宋" w:eastAsia="仿宋" w:hAnsi="仿宋" w:hint="eastAsia"/>
          <w:sz w:val="24"/>
          <w:szCs w:val="24"/>
        </w:rPr>
        <w:t>资源服务体系的基础上延伸出小学课后4</w:t>
      </w:r>
      <w:r w:rsidR="00E25F2F" w:rsidRPr="00052458">
        <w:rPr>
          <w:rFonts w:ascii="仿宋" w:eastAsia="仿宋" w:hAnsi="仿宋"/>
          <w:sz w:val="24"/>
          <w:szCs w:val="24"/>
        </w:rPr>
        <w:t>30</w:t>
      </w:r>
      <w:proofErr w:type="gramStart"/>
      <w:r w:rsidR="00E25F2F" w:rsidRPr="00052458">
        <w:rPr>
          <w:rFonts w:ascii="仿宋" w:eastAsia="仿宋" w:hAnsi="仿宋" w:hint="eastAsia"/>
          <w:sz w:val="24"/>
          <w:szCs w:val="24"/>
        </w:rPr>
        <w:t>科创教育</w:t>
      </w:r>
      <w:proofErr w:type="gramEnd"/>
      <w:r w:rsidR="00E25F2F" w:rsidRPr="00052458">
        <w:rPr>
          <w:rFonts w:ascii="仿宋" w:eastAsia="仿宋" w:hAnsi="仿宋" w:hint="eastAsia"/>
          <w:sz w:val="24"/>
          <w:szCs w:val="24"/>
        </w:rPr>
        <w:t>系列</w:t>
      </w:r>
      <w:proofErr w:type="gramStart"/>
      <w:r w:rsidR="00E25F2F" w:rsidRPr="00052458">
        <w:rPr>
          <w:rFonts w:ascii="仿宋" w:eastAsia="仿宋" w:hAnsi="仿宋" w:hint="eastAsia"/>
          <w:sz w:val="24"/>
          <w:szCs w:val="24"/>
        </w:rPr>
        <w:t>科创服务</w:t>
      </w:r>
      <w:proofErr w:type="gramEnd"/>
      <w:r w:rsidR="00E25F2F" w:rsidRPr="00052458">
        <w:rPr>
          <w:rFonts w:ascii="仿宋" w:eastAsia="仿宋" w:hAnsi="仿宋" w:hint="eastAsia"/>
          <w:sz w:val="24"/>
          <w:szCs w:val="24"/>
        </w:rPr>
        <w:t>体系，为公立小学提供高质量的科学课程和与之相匹配的教师。</w:t>
      </w:r>
      <w:r w:rsidR="000B0AA3">
        <w:rPr>
          <w:rFonts w:ascii="仿宋" w:eastAsia="仿宋" w:hAnsi="仿宋"/>
          <w:sz w:val="24"/>
          <w:szCs w:val="24"/>
        </w:rPr>
        <w:t>2019</w:t>
      </w:r>
      <w:r w:rsidR="000B0AA3">
        <w:rPr>
          <w:rFonts w:ascii="仿宋" w:eastAsia="仿宋" w:hAnsi="仿宋" w:hint="eastAsia"/>
          <w:sz w:val="24"/>
          <w:szCs w:val="24"/>
        </w:rPr>
        <w:t>年秋季开始，</w:t>
      </w:r>
      <w:r w:rsidR="000B0AA3" w:rsidRPr="004B3C58">
        <w:rPr>
          <w:rFonts w:ascii="仿宋" w:eastAsia="仿宋" w:hAnsi="仿宋" w:hint="eastAsia"/>
          <w:sz w:val="24"/>
          <w:szCs w:val="24"/>
        </w:rPr>
        <w:t>科学</w:t>
      </w:r>
      <w:r w:rsidR="000B0AA3">
        <w:rPr>
          <w:rFonts w:ascii="仿宋" w:eastAsia="仿宋" w:hAnsi="仿宋"/>
          <w:sz w:val="24"/>
          <w:szCs w:val="24"/>
        </w:rPr>
        <w:t>N</w:t>
      </w:r>
      <w:r w:rsidR="000B0AA3">
        <w:rPr>
          <w:rFonts w:ascii="仿宋" w:eastAsia="仿宋" w:hAnsi="仿宋" w:hint="eastAsia"/>
          <w:sz w:val="24"/>
          <w:szCs w:val="24"/>
        </w:rPr>
        <w:t>次方将</w:t>
      </w:r>
      <w:r w:rsidR="000B0AA3" w:rsidRPr="004B3C58">
        <w:rPr>
          <w:rFonts w:ascii="仿宋" w:eastAsia="仿宋" w:hAnsi="仿宋" w:hint="eastAsia"/>
          <w:sz w:val="24"/>
          <w:szCs w:val="24"/>
        </w:rPr>
        <w:t>服务于广州</w:t>
      </w:r>
      <w:r w:rsidR="000B0AA3">
        <w:rPr>
          <w:rFonts w:ascii="仿宋" w:eastAsia="仿宋" w:hAnsi="仿宋" w:hint="eastAsia"/>
          <w:sz w:val="24"/>
          <w:szCs w:val="24"/>
        </w:rPr>
        <w:t>5</w:t>
      </w:r>
      <w:r w:rsidR="000B0AA3">
        <w:rPr>
          <w:rFonts w:ascii="仿宋" w:eastAsia="仿宋" w:hAnsi="仿宋"/>
          <w:sz w:val="24"/>
          <w:szCs w:val="24"/>
        </w:rPr>
        <w:t>0</w:t>
      </w:r>
      <w:r w:rsidR="000B0AA3">
        <w:rPr>
          <w:rFonts w:ascii="仿宋" w:eastAsia="仿宋" w:hAnsi="仿宋" w:hint="eastAsia"/>
          <w:sz w:val="24"/>
          <w:szCs w:val="24"/>
        </w:rPr>
        <w:t>所，甚至是1</w:t>
      </w:r>
      <w:r w:rsidR="000B0AA3">
        <w:rPr>
          <w:rFonts w:ascii="仿宋" w:eastAsia="仿宋" w:hAnsi="仿宋"/>
          <w:sz w:val="24"/>
          <w:szCs w:val="24"/>
        </w:rPr>
        <w:t>00</w:t>
      </w:r>
      <w:r w:rsidR="000B0AA3">
        <w:rPr>
          <w:rFonts w:ascii="仿宋" w:eastAsia="仿宋" w:hAnsi="仿宋" w:hint="eastAsia"/>
          <w:sz w:val="24"/>
          <w:szCs w:val="24"/>
        </w:rPr>
        <w:t>所</w:t>
      </w:r>
      <w:r w:rsidR="000B0AA3" w:rsidRPr="004B3C58">
        <w:rPr>
          <w:rFonts w:ascii="仿宋" w:eastAsia="仿宋" w:hAnsi="仿宋" w:hint="eastAsia"/>
          <w:sz w:val="24"/>
          <w:szCs w:val="24"/>
        </w:rPr>
        <w:t>小学的课后</w:t>
      </w:r>
      <w:r w:rsidR="000B0AA3" w:rsidRPr="004B3C58">
        <w:rPr>
          <w:rFonts w:ascii="仿宋" w:eastAsia="仿宋" w:hAnsi="仿宋"/>
          <w:sz w:val="24"/>
          <w:szCs w:val="24"/>
        </w:rPr>
        <w:t>430</w:t>
      </w:r>
      <w:r w:rsidR="000B0AA3" w:rsidRPr="004B3C58">
        <w:rPr>
          <w:rFonts w:ascii="仿宋" w:eastAsia="仿宋" w:hAnsi="仿宋" w:hint="eastAsia"/>
          <w:sz w:val="24"/>
          <w:szCs w:val="24"/>
        </w:rPr>
        <w:t>课程</w:t>
      </w:r>
      <w:r w:rsidR="000B0AA3">
        <w:rPr>
          <w:rFonts w:ascii="仿宋" w:eastAsia="仿宋" w:hAnsi="仿宋" w:hint="eastAsia"/>
          <w:sz w:val="24"/>
          <w:szCs w:val="24"/>
        </w:rPr>
        <w:t>，为数千名小学生提供科学启蒙课程，在祖国未来的花朵的心中种下科学的种子。</w:t>
      </w:r>
    </w:p>
    <w:p w14:paraId="2AC9D2BB" w14:textId="755112BA" w:rsidR="00EE54AA" w:rsidRDefault="000B0AA3" w:rsidP="00D80CD0">
      <w:pPr>
        <w:spacing w:line="360" w:lineRule="auto"/>
        <w:ind w:firstLine="480"/>
        <w:rPr>
          <w:rFonts w:ascii="仿宋" w:eastAsia="仿宋" w:hAnsi="仿宋"/>
          <w:sz w:val="24"/>
          <w:szCs w:val="24"/>
        </w:rPr>
      </w:pPr>
      <w:r>
        <w:rPr>
          <w:rFonts w:ascii="仿宋" w:eastAsia="仿宋" w:hAnsi="仿宋" w:hint="eastAsia"/>
          <w:sz w:val="24"/>
          <w:szCs w:val="24"/>
        </w:rPr>
        <w:t>除此之外，</w:t>
      </w:r>
      <w:proofErr w:type="spellStart"/>
      <w:r w:rsidR="004265C9">
        <w:rPr>
          <w:rFonts w:ascii="仿宋" w:eastAsia="仿宋" w:hAnsi="仿宋" w:hint="eastAsia"/>
          <w:sz w:val="24"/>
          <w:szCs w:val="24"/>
        </w:rPr>
        <w:t>iLearn</w:t>
      </w:r>
      <w:proofErr w:type="spellEnd"/>
      <w:r>
        <w:rPr>
          <w:rFonts w:ascii="仿宋" w:eastAsia="仿宋" w:hAnsi="仿宋" w:hint="eastAsia"/>
          <w:sz w:val="24"/>
          <w:szCs w:val="24"/>
        </w:rPr>
        <w:t>还将与东莞凤岗区合作，共同探索输送小学科学教师的人才培养模式，把</w:t>
      </w:r>
      <w:r w:rsidR="00D80CD0">
        <w:rPr>
          <w:rFonts w:ascii="仿宋" w:eastAsia="仿宋" w:hAnsi="仿宋" w:hint="eastAsia"/>
          <w:sz w:val="24"/>
          <w:szCs w:val="24"/>
        </w:rPr>
        <w:t>受到足够培训且具备科学教师素养的应届毕业生推荐到小学工作，让他们成为真正的小学科学教师。</w:t>
      </w:r>
    </w:p>
    <w:p w14:paraId="3A34C1CF" w14:textId="6F17425C" w:rsidR="00D80CD0" w:rsidRDefault="00D80CD0" w:rsidP="00D80CD0">
      <w:pPr>
        <w:spacing w:line="360" w:lineRule="auto"/>
        <w:ind w:firstLine="480"/>
        <w:rPr>
          <w:rFonts w:ascii="仿宋" w:eastAsia="仿宋" w:hAnsi="仿宋"/>
          <w:sz w:val="24"/>
          <w:szCs w:val="24"/>
        </w:rPr>
      </w:pPr>
      <w:r>
        <w:rPr>
          <w:rFonts w:ascii="仿宋" w:eastAsia="仿宋" w:hAnsi="仿宋" w:hint="eastAsia"/>
          <w:sz w:val="24"/>
          <w:szCs w:val="24"/>
        </w:rPr>
        <w:t>另外，业务的高速增长也意味着</w:t>
      </w:r>
      <w:proofErr w:type="spellStart"/>
      <w:r w:rsidR="004265C9">
        <w:rPr>
          <w:rFonts w:ascii="仿宋" w:eastAsia="仿宋" w:hAnsi="仿宋" w:hint="eastAsia"/>
          <w:sz w:val="24"/>
          <w:szCs w:val="24"/>
        </w:rPr>
        <w:t>iLearn</w:t>
      </w:r>
      <w:proofErr w:type="spellEnd"/>
      <w:r>
        <w:rPr>
          <w:rFonts w:ascii="仿宋" w:eastAsia="仿宋" w:hAnsi="仿宋" w:hint="eastAsia"/>
          <w:sz w:val="24"/>
          <w:szCs w:val="24"/>
        </w:rPr>
        <w:t>需要高素质的教研和师训人才，毕竟产品和人才才是企业</w:t>
      </w:r>
      <w:r w:rsidR="00C223C7">
        <w:rPr>
          <w:rFonts w:ascii="仿宋" w:eastAsia="仿宋" w:hAnsi="仿宋" w:hint="eastAsia"/>
          <w:sz w:val="24"/>
          <w:szCs w:val="24"/>
        </w:rPr>
        <w:t>的</w:t>
      </w:r>
      <w:r>
        <w:rPr>
          <w:rFonts w:ascii="仿宋" w:eastAsia="仿宋" w:hAnsi="仿宋" w:hint="eastAsia"/>
          <w:sz w:val="24"/>
          <w:szCs w:val="24"/>
        </w:rPr>
        <w:t>立足之本。</w:t>
      </w:r>
    </w:p>
    <w:p w14:paraId="18D4E99E" w14:textId="3B1323EC" w:rsidR="00C223C7" w:rsidRDefault="00C223C7" w:rsidP="00C223C7">
      <w:pPr>
        <w:spacing w:line="360" w:lineRule="auto"/>
        <w:rPr>
          <w:rFonts w:ascii="仿宋" w:eastAsia="仿宋" w:hAnsi="仿宋"/>
          <w:sz w:val="24"/>
          <w:szCs w:val="24"/>
        </w:rPr>
      </w:pPr>
    </w:p>
    <w:p w14:paraId="6855E02F" w14:textId="10DDC103" w:rsidR="00C223C7" w:rsidRDefault="004265C9" w:rsidP="00C223C7">
      <w:pPr>
        <w:spacing w:line="360" w:lineRule="auto"/>
        <w:rPr>
          <w:rFonts w:ascii="仿宋" w:eastAsia="仿宋" w:hAnsi="仿宋"/>
          <w:b/>
          <w:bCs/>
          <w:sz w:val="28"/>
          <w:szCs w:val="28"/>
        </w:rPr>
      </w:pPr>
      <w:proofErr w:type="spellStart"/>
      <w:r>
        <w:rPr>
          <w:rFonts w:ascii="仿宋" w:eastAsia="仿宋" w:hAnsi="仿宋" w:hint="eastAsia"/>
          <w:b/>
          <w:bCs/>
          <w:sz w:val="28"/>
          <w:szCs w:val="28"/>
        </w:rPr>
        <w:t>iLearn</w:t>
      </w:r>
      <w:proofErr w:type="spellEnd"/>
      <w:r w:rsidR="00C223C7">
        <w:rPr>
          <w:rFonts w:ascii="仿宋" w:eastAsia="仿宋" w:hAnsi="仿宋" w:hint="eastAsia"/>
          <w:b/>
          <w:bCs/>
          <w:sz w:val="28"/>
          <w:szCs w:val="28"/>
        </w:rPr>
        <w:t>能带给你什么？</w:t>
      </w:r>
    </w:p>
    <w:p w14:paraId="6FEA68AE" w14:textId="7B6D2E05" w:rsidR="000B41D5" w:rsidRDefault="000B41D5" w:rsidP="000B41D5">
      <w:pPr>
        <w:spacing w:line="360" w:lineRule="auto"/>
        <w:rPr>
          <w:rFonts w:ascii="仿宋" w:eastAsia="仿宋" w:hAnsi="仿宋"/>
          <w:sz w:val="24"/>
          <w:szCs w:val="24"/>
        </w:rPr>
      </w:pPr>
      <w:r w:rsidRPr="000B41D5">
        <w:rPr>
          <w:rFonts w:ascii="仿宋" w:eastAsia="仿宋" w:hAnsi="仿宋" w:hint="eastAsia"/>
          <w:sz w:val="24"/>
          <w:szCs w:val="24"/>
        </w:rPr>
        <w:t>1、</w:t>
      </w:r>
      <w:r w:rsidR="006F627E">
        <w:rPr>
          <w:rFonts w:ascii="仿宋" w:eastAsia="仿宋" w:hAnsi="仿宋" w:hint="eastAsia"/>
          <w:sz w:val="24"/>
          <w:szCs w:val="24"/>
        </w:rPr>
        <w:t>高质量的</w:t>
      </w:r>
      <w:r w:rsidRPr="000B41D5">
        <w:rPr>
          <w:rFonts w:ascii="仿宋" w:eastAsia="仿宋" w:hAnsi="仿宋" w:hint="eastAsia"/>
          <w:sz w:val="24"/>
          <w:szCs w:val="24"/>
        </w:rPr>
        <w:t>科学教师培训</w:t>
      </w:r>
    </w:p>
    <w:p w14:paraId="239031D4" w14:textId="37E0D289" w:rsidR="000B41D5" w:rsidRDefault="004265C9" w:rsidP="000B41D5">
      <w:pPr>
        <w:spacing w:line="360" w:lineRule="auto"/>
        <w:ind w:firstLine="480"/>
        <w:rPr>
          <w:rFonts w:ascii="仿宋" w:eastAsia="仿宋" w:hAnsi="仿宋"/>
          <w:sz w:val="24"/>
          <w:szCs w:val="24"/>
        </w:rPr>
      </w:pPr>
      <w:proofErr w:type="spellStart"/>
      <w:r>
        <w:rPr>
          <w:rFonts w:ascii="仿宋" w:eastAsia="仿宋" w:hAnsi="仿宋"/>
          <w:sz w:val="24"/>
          <w:szCs w:val="24"/>
        </w:rPr>
        <w:t>iLearn</w:t>
      </w:r>
      <w:proofErr w:type="spellEnd"/>
      <w:r w:rsidR="000B41D5">
        <w:rPr>
          <w:rFonts w:ascii="仿宋" w:eastAsia="仿宋" w:hAnsi="仿宋" w:hint="eastAsia"/>
          <w:sz w:val="24"/>
          <w:szCs w:val="24"/>
        </w:rPr>
        <w:t>将为每一位愿意投身小学科学教育的同学提供一系列专业的科学教师培训，在深化教学技能的基础上灌输科学知识，最终培养</w:t>
      </w:r>
      <w:r w:rsidR="005B6781">
        <w:rPr>
          <w:rFonts w:ascii="仿宋" w:eastAsia="仿宋" w:hAnsi="仿宋" w:hint="eastAsia"/>
          <w:sz w:val="24"/>
          <w:szCs w:val="24"/>
        </w:rPr>
        <w:t>你们</w:t>
      </w:r>
      <w:r w:rsidR="000B41D5">
        <w:rPr>
          <w:rFonts w:ascii="仿宋" w:eastAsia="仿宋" w:hAnsi="仿宋" w:hint="eastAsia"/>
          <w:sz w:val="24"/>
          <w:szCs w:val="24"/>
        </w:rPr>
        <w:t>成为一名合格的小学科学教师。</w:t>
      </w:r>
    </w:p>
    <w:p w14:paraId="571AE2B2" w14:textId="35B855FA" w:rsidR="000B41D5" w:rsidRDefault="000B41D5" w:rsidP="000B41D5">
      <w:pPr>
        <w:spacing w:line="360" w:lineRule="auto"/>
        <w:rPr>
          <w:rFonts w:ascii="仿宋" w:eastAsia="仿宋" w:hAnsi="仿宋"/>
          <w:sz w:val="24"/>
          <w:szCs w:val="24"/>
        </w:rPr>
      </w:pPr>
      <w:r>
        <w:rPr>
          <w:rFonts w:ascii="仿宋" w:eastAsia="仿宋" w:hAnsi="仿宋" w:hint="eastAsia"/>
          <w:sz w:val="24"/>
          <w:szCs w:val="24"/>
        </w:rPr>
        <w:t>2、</w:t>
      </w:r>
      <w:r w:rsidR="006F627E">
        <w:rPr>
          <w:rFonts w:ascii="仿宋" w:eastAsia="仿宋" w:hAnsi="仿宋" w:hint="eastAsia"/>
          <w:sz w:val="24"/>
          <w:szCs w:val="24"/>
        </w:rPr>
        <w:t>理论结合</w:t>
      </w:r>
      <w:r>
        <w:rPr>
          <w:rFonts w:ascii="仿宋" w:eastAsia="仿宋" w:hAnsi="仿宋" w:hint="eastAsia"/>
          <w:sz w:val="24"/>
          <w:szCs w:val="24"/>
        </w:rPr>
        <w:t>实践</w:t>
      </w:r>
      <w:r w:rsidR="006F627E">
        <w:rPr>
          <w:rFonts w:ascii="仿宋" w:eastAsia="仿宋" w:hAnsi="仿宋" w:hint="eastAsia"/>
          <w:sz w:val="24"/>
          <w:szCs w:val="24"/>
        </w:rPr>
        <w:t>的机会</w:t>
      </w:r>
    </w:p>
    <w:p w14:paraId="05A56F63" w14:textId="201F2A77" w:rsidR="000B41D5" w:rsidRDefault="005B6781" w:rsidP="005B6781">
      <w:pPr>
        <w:spacing w:line="360" w:lineRule="auto"/>
        <w:ind w:firstLine="480"/>
        <w:rPr>
          <w:rFonts w:ascii="仿宋" w:eastAsia="仿宋" w:hAnsi="仿宋"/>
          <w:sz w:val="24"/>
          <w:szCs w:val="24"/>
        </w:rPr>
      </w:pPr>
      <w:r>
        <w:rPr>
          <w:rFonts w:ascii="仿宋" w:eastAsia="仿宋" w:hAnsi="仿宋" w:hint="eastAsia"/>
          <w:sz w:val="24"/>
          <w:szCs w:val="24"/>
        </w:rPr>
        <w:t>理论如果只是停留在书本上，而没有实践的机会，那么就不能发挥作用。</w:t>
      </w:r>
      <w:r w:rsidR="000B41D5">
        <w:rPr>
          <w:rFonts w:ascii="仿宋" w:eastAsia="仿宋" w:hAnsi="仿宋" w:hint="eastAsia"/>
          <w:sz w:val="24"/>
          <w:szCs w:val="24"/>
        </w:rPr>
        <w:t>从书本理论到教学实践，从家教到小学科学教师，</w:t>
      </w:r>
      <w:proofErr w:type="spellStart"/>
      <w:r w:rsidR="004265C9">
        <w:rPr>
          <w:rFonts w:ascii="仿宋" w:eastAsia="仿宋" w:hAnsi="仿宋" w:hint="eastAsia"/>
          <w:sz w:val="24"/>
          <w:szCs w:val="24"/>
        </w:rPr>
        <w:t>iLearn</w:t>
      </w:r>
      <w:proofErr w:type="spellEnd"/>
      <w:r w:rsidR="000B41D5">
        <w:rPr>
          <w:rFonts w:ascii="仿宋" w:eastAsia="仿宋" w:hAnsi="仿宋" w:hint="eastAsia"/>
          <w:sz w:val="24"/>
          <w:szCs w:val="24"/>
        </w:rPr>
        <w:t>为</w:t>
      </w:r>
      <w:r>
        <w:rPr>
          <w:rFonts w:ascii="仿宋" w:eastAsia="仿宋" w:hAnsi="仿宋" w:hint="eastAsia"/>
          <w:sz w:val="24"/>
          <w:szCs w:val="24"/>
        </w:rPr>
        <w:t>你们</w:t>
      </w:r>
      <w:r w:rsidR="000B41D5">
        <w:rPr>
          <w:rFonts w:ascii="仿宋" w:eastAsia="仿宋" w:hAnsi="仿宋" w:hint="eastAsia"/>
          <w:sz w:val="24"/>
          <w:szCs w:val="24"/>
        </w:rPr>
        <w:t>提供了真正的教育场景，</w:t>
      </w:r>
      <w:r>
        <w:rPr>
          <w:rFonts w:ascii="仿宋" w:eastAsia="仿宋" w:hAnsi="仿宋" w:hint="eastAsia"/>
          <w:sz w:val="24"/>
          <w:szCs w:val="24"/>
        </w:rPr>
        <w:t>也给了你们实战教学的机会。通过参与真实的小学科学课堂，你们收获的是知识的迁移、授课水平的提高和个人能力的全面提升。</w:t>
      </w:r>
    </w:p>
    <w:p w14:paraId="2C2D05E8" w14:textId="7F5D4303" w:rsidR="006F627E" w:rsidRDefault="001D48E1" w:rsidP="006F627E">
      <w:pPr>
        <w:spacing w:line="360" w:lineRule="auto"/>
        <w:rPr>
          <w:rFonts w:ascii="仿宋" w:eastAsia="仿宋" w:hAnsi="仿宋"/>
          <w:sz w:val="24"/>
          <w:szCs w:val="24"/>
        </w:rPr>
      </w:pPr>
      <w:r>
        <w:rPr>
          <w:rFonts w:ascii="仿宋" w:eastAsia="仿宋" w:hAnsi="仿宋"/>
          <w:sz w:val="24"/>
          <w:szCs w:val="24"/>
        </w:rPr>
        <w:t>3</w:t>
      </w:r>
      <w:r w:rsidR="006F627E">
        <w:rPr>
          <w:rFonts w:ascii="仿宋" w:eastAsia="仿宋" w:hAnsi="仿宋" w:hint="eastAsia"/>
          <w:sz w:val="24"/>
          <w:szCs w:val="24"/>
        </w:rPr>
        <w:t>、</w:t>
      </w:r>
      <w:proofErr w:type="spellStart"/>
      <w:r w:rsidR="004265C9">
        <w:rPr>
          <w:rFonts w:ascii="仿宋" w:eastAsia="仿宋" w:hAnsi="仿宋" w:hint="eastAsia"/>
          <w:sz w:val="24"/>
          <w:szCs w:val="24"/>
        </w:rPr>
        <w:t>iLearn</w:t>
      </w:r>
      <w:proofErr w:type="spellEnd"/>
      <w:r w:rsidR="006F627E">
        <w:rPr>
          <w:rFonts w:ascii="仿宋" w:eastAsia="仿宋" w:hAnsi="仿宋" w:hint="eastAsia"/>
          <w:sz w:val="24"/>
          <w:szCs w:val="24"/>
        </w:rPr>
        <w:t>也欢迎志同道合的你</w:t>
      </w:r>
    </w:p>
    <w:p w14:paraId="22C91D94" w14:textId="4121855B" w:rsidR="006F627E" w:rsidRPr="000B41D5" w:rsidRDefault="006F627E" w:rsidP="006F627E">
      <w:pPr>
        <w:spacing w:line="360" w:lineRule="auto"/>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 xml:space="preserve">   </w:t>
      </w:r>
      <w:r>
        <w:rPr>
          <w:rFonts w:ascii="仿宋" w:eastAsia="仿宋" w:hAnsi="仿宋" w:hint="eastAsia"/>
          <w:sz w:val="24"/>
          <w:szCs w:val="24"/>
        </w:rPr>
        <w:t>随着</w:t>
      </w:r>
      <w:proofErr w:type="spellStart"/>
      <w:r w:rsidR="004265C9">
        <w:rPr>
          <w:rFonts w:ascii="仿宋" w:eastAsia="仿宋" w:hAnsi="仿宋" w:hint="eastAsia"/>
          <w:sz w:val="24"/>
          <w:szCs w:val="24"/>
        </w:rPr>
        <w:t>iLearn</w:t>
      </w:r>
      <w:proofErr w:type="spellEnd"/>
      <w:r>
        <w:rPr>
          <w:rFonts w:ascii="仿宋" w:eastAsia="仿宋" w:hAnsi="仿宋" w:hint="eastAsia"/>
          <w:sz w:val="24"/>
          <w:szCs w:val="24"/>
        </w:rPr>
        <w:t>的高速发展，不管是全职教师、研发人员、师训人员都有不少的空缺虚位以待。在课后4</w:t>
      </w:r>
      <w:r>
        <w:rPr>
          <w:rFonts w:ascii="仿宋" w:eastAsia="仿宋" w:hAnsi="仿宋"/>
          <w:sz w:val="24"/>
          <w:szCs w:val="24"/>
        </w:rPr>
        <w:t>30</w:t>
      </w:r>
      <w:r>
        <w:rPr>
          <w:rFonts w:ascii="仿宋" w:eastAsia="仿宋" w:hAnsi="仿宋" w:hint="eastAsia"/>
          <w:sz w:val="24"/>
          <w:szCs w:val="24"/>
        </w:rPr>
        <w:t>中表现优异的实习教师，也能进行双向选择，加入</w:t>
      </w:r>
      <w:proofErr w:type="spellStart"/>
      <w:r w:rsidR="004265C9">
        <w:rPr>
          <w:rFonts w:ascii="仿宋" w:eastAsia="仿宋" w:hAnsi="仿宋" w:hint="eastAsia"/>
          <w:sz w:val="24"/>
          <w:szCs w:val="24"/>
        </w:rPr>
        <w:t>iLearn</w:t>
      </w:r>
      <w:proofErr w:type="spellEnd"/>
      <w:r>
        <w:rPr>
          <w:rFonts w:ascii="仿宋" w:eastAsia="仿宋" w:hAnsi="仿宋" w:hint="eastAsia"/>
          <w:sz w:val="24"/>
          <w:szCs w:val="24"/>
        </w:rPr>
        <w:t>，共同创造属于科学教育的美好未来。</w:t>
      </w:r>
    </w:p>
    <w:p w14:paraId="6C7BB782" w14:textId="77777777" w:rsidR="00297E09" w:rsidRPr="00052458" w:rsidRDefault="00297E09" w:rsidP="00052458">
      <w:pPr>
        <w:spacing w:line="360" w:lineRule="auto"/>
        <w:rPr>
          <w:rFonts w:ascii="仿宋" w:eastAsia="仿宋" w:hAnsi="仿宋"/>
          <w:sz w:val="24"/>
          <w:szCs w:val="24"/>
        </w:rPr>
      </w:pPr>
    </w:p>
    <w:p w14:paraId="613BE7F7" w14:textId="0C9673FD" w:rsidR="001D7591" w:rsidRPr="0038716B" w:rsidRDefault="006F627E" w:rsidP="00052458">
      <w:pPr>
        <w:spacing w:line="360" w:lineRule="auto"/>
        <w:rPr>
          <w:rFonts w:ascii="仿宋" w:eastAsia="仿宋" w:hAnsi="仿宋"/>
          <w:b/>
          <w:bCs/>
          <w:sz w:val="28"/>
          <w:szCs w:val="28"/>
        </w:rPr>
      </w:pPr>
      <w:r>
        <w:rPr>
          <w:rFonts w:ascii="仿宋" w:eastAsia="仿宋" w:hAnsi="仿宋" w:hint="eastAsia"/>
          <w:b/>
          <w:bCs/>
          <w:sz w:val="28"/>
          <w:szCs w:val="28"/>
        </w:rPr>
        <w:lastRenderedPageBreak/>
        <w:t>附件：</w:t>
      </w:r>
      <w:r w:rsidR="001D7591" w:rsidRPr="0038716B">
        <w:rPr>
          <w:rFonts w:ascii="仿宋" w:eastAsia="仿宋" w:hAnsi="仿宋" w:hint="eastAsia"/>
          <w:b/>
          <w:bCs/>
          <w:sz w:val="28"/>
          <w:szCs w:val="28"/>
        </w:rPr>
        <w:t>4</w:t>
      </w:r>
      <w:r w:rsidR="001D7591" w:rsidRPr="0038716B">
        <w:rPr>
          <w:rFonts w:ascii="仿宋" w:eastAsia="仿宋" w:hAnsi="仿宋"/>
          <w:b/>
          <w:bCs/>
          <w:sz w:val="28"/>
          <w:szCs w:val="28"/>
        </w:rPr>
        <w:t>30</w:t>
      </w:r>
      <w:r w:rsidR="001D7591" w:rsidRPr="0038716B">
        <w:rPr>
          <w:rFonts w:ascii="仿宋" w:eastAsia="仿宋" w:hAnsi="仿宋" w:hint="eastAsia"/>
          <w:b/>
          <w:bCs/>
          <w:sz w:val="28"/>
          <w:szCs w:val="28"/>
        </w:rPr>
        <w:t>项目</w:t>
      </w:r>
      <w:r w:rsidR="00052458" w:rsidRPr="0038716B">
        <w:rPr>
          <w:rFonts w:ascii="仿宋" w:eastAsia="仿宋" w:hAnsi="仿宋" w:hint="eastAsia"/>
          <w:b/>
          <w:bCs/>
          <w:sz w:val="28"/>
          <w:szCs w:val="28"/>
        </w:rPr>
        <w:t>概述</w:t>
      </w:r>
    </w:p>
    <w:p w14:paraId="523EE4BE" w14:textId="77777777" w:rsidR="007E5687" w:rsidRPr="00052458" w:rsidRDefault="00F437CA" w:rsidP="00052458">
      <w:pPr>
        <w:spacing w:line="360" w:lineRule="auto"/>
        <w:ind w:firstLineChars="200" w:firstLine="480"/>
        <w:rPr>
          <w:rFonts w:ascii="仿宋" w:eastAsia="仿宋" w:hAnsi="仿宋"/>
          <w:sz w:val="24"/>
          <w:szCs w:val="24"/>
        </w:rPr>
      </w:pPr>
      <w:r w:rsidRPr="00052458">
        <w:rPr>
          <w:rFonts w:ascii="仿宋" w:eastAsia="仿宋" w:hAnsi="仿宋"/>
          <w:sz w:val="24"/>
          <w:szCs w:val="24"/>
        </w:rPr>
        <w:t>430</w:t>
      </w:r>
      <w:proofErr w:type="gramStart"/>
      <w:r w:rsidRPr="00052458">
        <w:rPr>
          <w:rFonts w:ascii="仿宋" w:eastAsia="仿宋" w:hAnsi="仿宋" w:hint="eastAsia"/>
          <w:sz w:val="24"/>
          <w:szCs w:val="24"/>
        </w:rPr>
        <w:t>科创教育</w:t>
      </w:r>
      <w:proofErr w:type="gramEnd"/>
      <w:r w:rsidRPr="00052458">
        <w:rPr>
          <w:rFonts w:ascii="仿宋" w:eastAsia="仿宋" w:hAnsi="仿宋" w:hint="eastAsia"/>
          <w:sz w:val="24"/>
          <w:szCs w:val="24"/>
        </w:rPr>
        <w:t>系列课程由国</w:t>
      </w:r>
      <w:r w:rsidR="00680ACC" w:rsidRPr="00052458">
        <w:rPr>
          <w:rFonts w:ascii="仿宋" w:eastAsia="仿宋" w:hAnsi="仿宋" w:hint="eastAsia"/>
          <w:sz w:val="24"/>
          <w:szCs w:val="24"/>
        </w:rPr>
        <w:t>内外专家和</w:t>
      </w:r>
      <w:r w:rsidRPr="00052458">
        <w:rPr>
          <w:rFonts w:ascii="仿宋" w:eastAsia="仿宋" w:hAnsi="仿宋" w:hint="eastAsia"/>
          <w:sz w:val="24"/>
          <w:szCs w:val="24"/>
        </w:rPr>
        <w:t>学术精英共同打造，紧扣《综合实践课程标准》，</w:t>
      </w:r>
      <w:r w:rsidR="007E5687" w:rsidRPr="00052458">
        <w:rPr>
          <w:rFonts w:ascii="仿宋" w:eastAsia="仿宋" w:hAnsi="仿宋" w:hint="eastAsia"/>
          <w:sz w:val="24"/>
          <w:szCs w:val="24"/>
        </w:rPr>
        <w:t>融合科学、技术、工程、数学、艺术等多学科知识，培养学生创新思维品质。</w:t>
      </w:r>
    </w:p>
    <w:p w14:paraId="51DA2A15" w14:textId="77777777" w:rsidR="007E5687" w:rsidRPr="00052458" w:rsidRDefault="007E5687" w:rsidP="00052458">
      <w:pPr>
        <w:spacing w:line="360" w:lineRule="auto"/>
        <w:ind w:firstLineChars="200" w:firstLine="480"/>
        <w:rPr>
          <w:rFonts w:ascii="仿宋" w:eastAsia="仿宋" w:hAnsi="仿宋"/>
          <w:sz w:val="24"/>
          <w:szCs w:val="24"/>
        </w:rPr>
      </w:pPr>
      <w:r w:rsidRPr="00052458">
        <w:rPr>
          <w:rFonts w:ascii="仿宋" w:eastAsia="仿宋" w:hAnsi="仿宋" w:hint="eastAsia"/>
          <w:sz w:val="24"/>
          <w:szCs w:val="24"/>
        </w:rPr>
        <w:t>4</w:t>
      </w:r>
      <w:r w:rsidRPr="00052458">
        <w:rPr>
          <w:rFonts w:ascii="仿宋" w:eastAsia="仿宋" w:hAnsi="仿宋"/>
          <w:sz w:val="24"/>
          <w:szCs w:val="24"/>
        </w:rPr>
        <w:t>30</w:t>
      </w:r>
      <w:proofErr w:type="gramStart"/>
      <w:r w:rsidRPr="00052458">
        <w:rPr>
          <w:rFonts w:ascii="仿宋" w:eastAsia="仿宋" w:hAnsi="仿宋" w:hint="eastAsia"/>
          <w:sz w:val="24"/>
          <w:szCs w:val="24"/>
        </w:rPr>
        <w:t>科创系列</w:t>
      </w:r>
      <w:proofErr w:type="gramEnd"/>
      <w:r w:rsidRPr="00052458">
        <w:rPr>
          <w:rFonts w:ascii="仿宋" w:eastAsia="仿宋" w:hAnsi="仿宋" w:hint="eastAsia"/>
          <w:sz w:val="24"/>
          <w:szCs w:val="24"/>
        </w:rPr>
        <w:t>课程拥有四大亮点：</w:t>
      </w:r>
    </w:p>
    <w:p w14:paraId="398D5866" w14:textId="77777777" w:rsidR="007E5687" w:rsidRPr="00052458" w:rsidRDefault="007E5687" w:rsidP="00052458">
      <w:pPr>
        <w:spacing w:line="360" w:lineRule="auto"/>
        <w:ind w:firstLineChars="200" w:firstLine="480"/>
        <w:jc w:val="left"/>
        <w:rPr>
          <w:rFonts w:ascii="仿宋" w:eastAsia="仿宋" w:hAnsi="仿宋"/>
          <w:sz w:val="24"/>
          <w:szCs w:val="24"/>
        </w:rPr>
      </w:pPr>
      <w:bookmarkStart w:id="1" w:name="_Hlk11939665"/>
      <w:r w:rsidRPr="00052458">
        <w:rPr>
          <w:rFonts w:ascii="仿宋" w:eastAsia="仿宋" w:hAnsi="仿宋" w:hint="eastAsia"/>
          <w:sz w:val="24"/>
          <w:szCs w:val="24"/>
        </w:rPr>
        <w:t>1、政策匹配：课程完成</w:t>
      </w:r>
      <w:r w:rsidR="00052458">
        <w:rPr>
          <w:rFonts w:ascii="仿宋" w:eastAsia="仿宋" w:hAnsi="仿宋" w:hint="eastAsia"/>
          <w:sz w:val="24"/>
          <w:szCs w:val="24"/>
        </w:rPr>
        <w:t>了</w:t>
      </w:r>
      <w:r w:rsidRPr="00052458">
        <w:rPr>
          <w:rFonts w:ascii="仿宋" w:eastAsia="仿宋" w:hAnsi="仿宋" w:hint="eastAsia"/>
          <w:sz w:val="24"/>
          <w:szCs w:val="24"/>
        </w:rPr>
        <w:t>国内外优秀的内容转化，与中高考招生紧密相连。</w:t>
      </w:r>
    </w:p>
    <w:p w14:paraId="7E8502B0" w14:textId="77777777" w:rsidR="007E5687" w:rsidRPr="00052458" w:rsidRDefault="007E5687" w:rsidP="00052458">
      <w:pPr>
        <w:spacing w:line="360" w:lineRule="auto"/>
        <w:ind w:firstLineChars="200" w:firstLine="480"/>
        <w:jc w:val="left"/>
        <w:rPr>
          <w:rFonts w:ascii="仿宋" w:eastAsia="仿宋" w:hAnsi="仿宋"/>
          <w:sz w:val="24"/>
          <w:szCs w:val="24"/>
        </w:rPr>
      </w:pPr>
      <w:r w:rsidRPr="00052458">
        <w:rPr>
          <w:rFonts w:ascii="仿宋" w:eastAsia="仿宋" w:hAnsi="仿宋" w:hint="eastAsia"/>
          <w:sz w:val="24"/>
          <w:szCs w:val="24"/>
        </w:rPr>
        <w:t>2、权威的教研体系：课程全程有师范高等院校教师参与指导。</w:t>
      </w:r>
    </w:p>
    <w:p w14:paraId="4FC51EA3" w14:textId="77777777" w:rsidR="007E5687" w:rsidRPr="00052458" w:rsidRDefault="007E5687" w:rsidP="00052458">
      <w:pPr>
        <w:spacing w:line="360" w:lineRule="auto"/>
        <w:ind w:firstLineChars="200" w:firstLine="480"/>
        <w:jc w:val="left"/>
        <w:rPr>
          <w:rFonts w:ascii="仿宋" w:eastAsia="仿宋" w:hAnsi="仿宋"/>
          <w:sz w:val="24"/>
          <w:szCs w:val="24"/>
        </w:rPr>
      </w:pPr>
      <w:r w:rsidRPr="00052458">
        <w:rPr>
          <w:rFonts w:ascii="仿宋" w:eastAsia="仿宋" w:hAnsi="仿宋"/>
          <w:sz w:val="24"/>
          <w:szCs w:val="24"/>
        </w:rPr>
        <w:t>3</w:t>
      </w:r>
      <w:r w:rsidRPr="00052458">
        <w:rPr>
          <w:rFonts w:ascii="仿宋" w:eastAsia="仿宋" w:hAnsi="仿宋" w:hint="eastAsia"/>
          <w:sz w:val="24"/>
          <w:szCs w:val="24"/>
        </w:rPr>
        <w:t>、完善的课程体系：按照学生年龄阶段，研发情景式教学模式，搭配丰富的教学资源，减轻老师授课压力。</w:t>
      </w:r>
    </w:p>
    <w:p w14:paraId="58352110" w14:textId="77777777" w:rsidR="007E5687" w:rsidRPr="00052458" w:rsidRDefault="007E5687" w:rsidP="00052458">
      <w:pPr>
        <w:spacing w:line="360" w:lineRule="auto"/>
        <w:ind w:firstLineChars="200" w:firstLine="480"/>
        <w:jc w:val="left"/>
        <w:rPr>
          <w:rFonts w:ascii="仿宋" w:eastAsia="仿宋" w:hAnsi="仿宋"/>
          <w:sz w:val="24"/>
          <w:szCs w:val="24"/>
        </w:rPr>
      </w:pPr>
      <w:r w:rsidRPr="00052458">
        <w:rPr>
          <w:rFonts w:ascii="仿宋" w:eastAsia="仿宋" w:hAnsi="仿宋" w:hint="eastAsia"/>
          <w:sz w:val="24"/>
          <w:szCs w:val="24"/>
        </w:rPr>
        <w:t>4、贴心的服务保障：定期进行教学跟踪与学情反馈，课程质量有保障。</w:t>
      </w:r>
      <w:bookmarkEnd w:id="1"/>
    </w:p>
    <w:p w14:paraId="09425874" w14:textId="7CB47739" w:rsidR="00AF126B" w:rsidRDefault="007E5687" w:rsidP="00AF126B">
      <w:pPr>
        <w:spacing w:line="360" w:lineRule="auto"/>
        <w:ind w:firstLineChars="200" w:firstLine="480"/>
        <w:jc w:val="left"/>
        <w:rPr>
          <w:rFonts w:ascii="仿宋" w:eastAsia="仿宋" w:hAnsi="仿宋"/>
          <w:sz w:val="24"/>
          <w:szCs w:val="24"/>
        </w:rPr>
      </w:pPr>
      <w:r w:rsidRPr="00052458">
        <w:rPr>
          <w:rFonts w:ascii="仿宋" w:eastAsia="仿宋" w:hAnsi="仿宋" w:hint="eastAsia"/>
          <w:sz w:val="24"/>
          <w:szCs w:val="24"/>
        </w:rPr>
        <w:t>目前，4</w:t>
      </w:r>
      <w:r w:rsidRPr="00052458">
        <w:rPr>
          <w:rFonts w:ascii="仿宋" w:eastAsia="仿宋" w:hAnsi="仿宋"/>
          <w:sz w:val="24"/>
          <w:szCs w:val="24"/>
        </w:rPr>
        <w:t>30</w:t>
      </w:r>
      <w:r w:rsidRPr="00052458">
        <w:rPr>
          <w:rFonts w:ascii="仿宋" w:eastAsia="仿宋" w:hAnsi="仿宋" w:hint="eastAsia"/>
          <w:sz w:val="24"/>
          <w:szCs w:val="24"/>
        </w:rPr>
        <w:t>课程系列已形成</w:t>
      </w:r>
      <w:r w:rsidR="009A6CA6">
        <w:rPr>
          <w:rFonts w:ascii="仿宋" w:eastAsia="仿宋" w:hAnsi="仿宋" w:hint="eastAsia"/>
          <w:sz w:val="24"/>
          <w:szCs w:val="24"/>
        </w:rPr>
        <w:t>四</w:t>
      </w:r>
      <w:r w:rsidRPr="00052458">
        <w:rPr>
          <w:rFonts w:ascii="仿宋" w:eastAsia="仿宋" w:hAnsi="仿宋" w:hint="eastAsia"/>
          <w:sz w:val="24"/>
          <w:szCs w:val="24"/>
        </w:rPr>
        <w:t>大课程体系。</w:t>
      </w:r>
    </w:p>
    <w:p w14:paraId="5148145C" w14:textId="77777777" w:rsidR="007E5687" w:rsidRPr="00052458" w:rsidRDefault="00AF126B" w:rsidP="00AF126B">
      <w:pPr>
        <w:spacing w:line="360" w:lineRule="auto"/>
        <w:ind w:firstLineChars="200" w:firstLine="482"/>
        <w:jc w:val="left"/>
        <w:rPr>
          <w:rFonts w:ascii="仿宋" w:eastAsia="仿宋" w:hAnsi="仿宋"/>
          <w:sz w:val="24"/>
          <w:szCs w:val="24"/>
        </w:rPr>
      </w:pPr>
      <w:r w:rsidRPr="007E5687">
        <w:rPr>
          <w:rFonts w:ascii="仿宋" w:eastAsia="仿宋" w:hAnsi="仿宋" w:hint="eastAsia"/>
          <w:b/>
          <w:bCs/>
          <w:sz w:val="24"/>
          <w:szCs w:val="24"/>
        </w:rPr>
        <w:t>科学探究实验课程体系</w:t>
      </w:r>
      <w:r w:rsidRPr="0038716B">
        <w:rPr>
          <w:rFonts w:ascii="仿宋" w:eastAsia="仿宋" w:hAnsi="仿宋" w:hint="eastAsia"/>
          <w:b/>
          <w:bCs/>
          <w:sz w:val="24"/>
          <w:szCs w:val="24"/>
        </w:rPr>
        <w:t>：</w:t>
      </w:r>
      <w:bookmarkStart w:id="2" w:name="_Hlk11938902"/>
      <w:r w:rsidRPr="00052458">
        <w:rPr>
          <w:rFonts w:ascii="仿宋" w:eastAsia="仿宋" w:hAnsi="仿宋" w:hint="eastAsia"/>
          <w:sz w:val="24"/>
          <w:szCs w:val="24"/>
        </w:rPr>
        <w:t>科学探究实验课程</w:t>
      </w:r>
      <w:proofErr w:type="gramStart"/>
      <w:r w:rsidRPr="00052458">
        <w:rPr>
          <w:rFonts w:ascii="仿宋" w:eastAsia="仿宋" w:hAnsi="仿宋" w:hint="eastAsia"/>
          <w:sz w:val="24"/>
          <w:szCs w:val="24"/>
        </w:rPr>
        <w:t>秉承着</w:t>
      </w:r>
      <w:proofErr w:type="gramEnd"/>
      <w:r>
        <w:rPr>
          <w:rFonts w:ascii="仿宋" w:eastAsia="仿宋" w:hAnsi="仿宋" w:hint="eastAsia"/>
          <w:sz w:val="24"/>
          <w:szCs w:val="24"/>
        </w:rPr>
        <w:t>在</w:t>
      </w:r>
      <w:r w:rsidRPr="00052458">
        <w:rPr>
          <w:rFonts w:ascii="仿宋" w:eastAsia="仿宋" w:hAnsi="仿宋" w:hint="eastAsia"/>
          <w:sz w:val="24"/>
          <w:szCs w:val="24"/>
        </w:rPr>
        <w:t>实验研究中的发现问题、提出问题、</w:t>
      </w:r>
      <w:proofErr w:type="gramStart"/>
      <w:r w:rsidRPr="00052458">
        <w:rPr>
          <w:rFonts w:ascii="仿宋" w:eastAsia="仿宋" w:hAnsi="仿宋" w:hint="eastAsia"/>
          <w:sz w:val="24"/>
          <w:szCs w:val="24"/>
        </w:rPr>
        <w:t>作出</w:t>
      </w:r>
      <w:proofErr w:type="gramEnd"/>
      <w:r w:rsidRPr="00052458">
        <w:rPr>
          <w:rFonts w:ascii="仿宋" w:eastAsia="仿宋" w:hAnsi="仿宋" w:hint="eastAsia"/>
          <w:sz w:val="24"/>
          <w:szCs w:val="24"/>
        </w:rPr>
        <w:t>假设、制定方案、实施方案、得出结论、表达交流的完整探究流程，从日常生活中的现象和问题出发，观察物体的特征、探究物质的存在状态、了解不同材料的性能。通过动手探究科学实验的过程培养科学素养。</w:t>
      </w:r>
      <w:bookmarkEnd w:id="2"/>
    </w:p>
    <w:p w14:paraId="5541EC6E" w14:textId="77777777" w:rsidR="007E5687" w:rsidRDefault="007E5687" w:rsidP="00052458">
      <w:pPr>
        <w:spacing w:line="360" w:lineRule="auto"/>
        <w:ind w:firstLineChars="200" w:firstLine="482"/>
        <w:jc w:val="left"/>
        <w:rPr>
          <w:rFonts w:ascii="仿宋" w:eastAsia="仿宋" w:hAnsi="仿宋"/>
          <w:sz w:val="24"/>
          <w:szCs w:val="24"/>
        </w:rPr>
      </w:pPr>
      <w:r w:rsidRPr="007E5687">
        <w:rPr>
          <w:rFonts w:ascii="仿宋" w:eastAsia="仿宋" w:hAnsi="仿宋" w:hint="eastAsia"/>
          <w:b/>
          <w:bCs/>
          <w:sz w:val="24"/>
          <w:szCs w:val="24"/>
        </w:rPr>
        <w:t>小小发明家课程体系</w:t>
      </w:r>
      <w:r w:rsidRPr="0038716B">
        <w:rPr>
          <w:rFonts w:ascii="仿宋" w:eastAsia="仿宋" w:hAnsi="仿宋" w:hint="eastAsia"/>
          <w:b/>
          <w:bCs/>
          <w:sz w:val="24"/>
          <w:szCs w:val="24"/>
        </w:rPr>
        <w:t>：</w:t>
      </w:r>
      <w:bookmarkStart w:id="3" w:name="_Hlk11939169"/>
      <w:r w:rsidRPr="00052458">
        <w:rPr>
          <w:rFonts w:ascii="仿宋" w:eastAsia="仿宋" w:hAnsi="仿宋" w:hint="eastAsia"/>
          <w:sz w:val="24"/>
          <w:szCs w:val="24"/>
        </w:rPr>
        <w:t>小小发明家课程沿着了解、认知、模仿、创造的学习思路，围绕着物质科学、生命科学、天文宇宙、技术与工程四大领域共</w:t>
      </w:r>
      <w:proofErr w:type="gramStart"/>
      <w:r w:rsidRPr="00052458">
        <w:rPr>
          <w:rFonts w:ascii="仿宋" w:eastAsia="仿宋" w:hAnsi="仿宋" w:hint="eastAsia"/>
          <w:sz w:val="24"/>
          <w:szCs w:val="24"/>
        </w:rPr>
        <w:t>创设四</w:t>
      </w:r>
      <w:proofErr w:type="gramEnd"/>
      <w:r w:rsidRPr="00052458">
        <w:rPr>
          <w:rFonts w:ascii="仿宋" w:eastAsia="仿宋" w:hAnsi="仿宋" w:hint="eastAsia"/>
          <w:sz w:val="24"/>
          <w:szCs w:val="24"/>
        </w:rPr>
        <w:t>大主题内容，了解火星车、太阳能、汽车、飞机等科技产品的结构，通过搭建结构、思考原理提升想象能力，使用工具、配件、材料实验天马行空的创意，培养对科学的兴趣，为数</w:t>
      </w:r>
      <w:proofErr w:type="gramStart"/>
      <w:r w:rsidRPr="00052458">
        <w:rPr>
          <w:rFonts w:ascii="仿宋" w:eastAsia="仿宋" w:hAnsi="仿宋" w:hint="eastAsia"/>
          <w:sz w:val="24"/>
          <w:szCs w:val="24"/>
        </w:rPr>
        <w:t>理学习</w:t>
      </w:r>
      <w:proofErr w:type="gramEnd"/>
      <w:r w:rsidRPr="00052458">
        <w:rPr>
          <w:rFonts w:ascii="仿宋" w:eastAsia="仿宋" w:hAnsi="仿宋" w:hint="eastAsia"/>
          <w:sz w:val="24"/>
          <w:szCs w:val="24"/>
        </w:rPr>
        <w:t>打好基础。</w:t>
      </w:r>
      <w:bookmarkEnd w:id="3"/>
    </w:p>
    <w:p w14:paraId="5D181E16" w14:textId="77777777" w:rsidR="007E5687" w:rsidRPr="00052458" w:rsidRDefault="007E5687" w:rsidP="00052458">
      <w:pPr>
        <w:spacing w:line="360" w:lineRule="auto"/>
        <w:ind w:firstLineChars="200" w:firstLine="482"/>
        <w:rPr>
          <w:rFonts w:ascii="仿宋" w:eastAsia="仿宋" w:hAnsi="仿宋"/>
          <w:sz w:val="24"/>
          <w:szCs w:val="24"/>
        </w:rPr>
      </w:pPr>
      <w:r w:rsidRPr="007E5687">
        <w:rPr>
          <w:rFonts w:ascii="仿宋" w:eastAsia="仿宋" w:hAnsi="仿宋" w:hint="eastAsia"/>
          <w:b/>
          <w:bCs/>
          <w:sz w:val="24"/>
          <w:szCs w:val="24"/>
        </w:rPr>
        <w:t>STEAM跨学科综合课程体系</w:t>
      </w:r>
      <w:r w:rsidRPr="0038716B">
        <w:rPr>
          <w:rFonts w:ascii="仿宋" w:eastAsia="仿宋" w:hAnsi="仿宋" w:hint="eastAsia"/>
          <w:b/>
          <w:bCs/>
          <w:sz w:val="24"/>
          <w:szCs w:val="24"/>
        </w:rPr>
        <w:t>：</w:t>
      </w:r>
      <w:bookmarkStart w:id="4" w:name="_Hlk11939199"/>
      <w:r w:rsidRPr="00052458">
        <w:rPr>
          <w:rFonts w:ascii="仿宋" w:eastAsia="仿宋" w:hAnsi="仿宋" w:hint="eastAsia"/>
          <w:sz w:val="24"/>
          <w:szCs w:val="24"/>
        </w:rPr>
        <w:t>STEAM跨学科综合课程是一门使用多学科综合解决实际应用问题的课程，使用先进的STEAM教学理念，创设实际的主题场景，如荒岛求生、城市建设、机械迷城、冲出宇宙等主题，引导学生如何以科学理论基础思考问题，在技术角度设计方法，使用数学作为工具语言，通过工程实现作品创作，以艺术审美审视创作。</w:t>
      </w:r>
      <w:bookmarkEnd w:id="4"/>
    </w:p>
    <w:p w14:paraId="014721F0" w14:textId="77777777" w:rsidR="007E5687" w:rsidRPr="00052458" w:rsidRDefault="007E5687" w:rsidP="00052458">
      <w:pPr>
        <w:spacing w:line="360" w:lineRule="auto"/>
        <w:ind w:firstLineChars="200" w:firstLine="482"/>
        <w:rPr>
          <w:rFonts w:ascii="仿宋" w:eastAsia="仿宋" w:hAnsi="仿宋"/>
          <w:sz w:val="24"/>
          <w:szCs w:val="24"/>
        </w:rPr>
      </w:pPr>
      <w:r w:rsidRPr="007E5687">
        <w:rPr>
          <w:rFonts w:ascii="仿宋" w:eastAsia="仿宋" w:hAnsi="仿宋" w:hint="eastAsia"/>
          <w:b/>
          <w:bCs/>
          <w:sz w:val="24"/>
          <w:szCs w:val="24"/>
        </w:rPr>
        <w:t>人工智能机器人课程体系</w:t>
      </w:r>
      <w:r w:rsidRPr="0038716B">
        <w:rPr>
          <w:rFonts w:ascii="仿宋" w:eastAsia="仿宋" w:hAnsi="仿宋" w:hint="eastAsia"/>
          <w:b/>
          <w:bCs/>
          <w:sz w:val="24"/>
          <w:szCs w:val="24"/>
        </w:rPr>
        <w:t>：</w:t>
      </w:r>
      <w:bookmarkStart w:id="5" w:name="_Hlk11939212"/>
      <w:r w:rsidRPr="00052458">
        <w:rPr>
          <w:rFonts w:ascii="仿宋" w:eastAsia="仿宋" w:hAnsi="仿宋" w:hint="eastAsia"/>
          <w:sz w:val="24"/>
          <w:szCs w:val="24"/>
        </w:rPr>
        <w:t>人工智能机器人基础课程作为人工智能的前导基础，一共设计两类课程：简单电路逻辑课程和智能传感器课程。电路逻辑课程主要对人工智能的硬件进行了解和制作，理解人工智能的基础。智能传感器课程针</w:t>
      </w:r>
      <w:r w:rsidRPr="00052458">
        <w:rPr>
          <w:rFonts w:ascii="仿宋" w:eastAsia="仿宋" w:hAnsi="仿宋" w:hint="eastAsia"/>
          <w:sz w:val="24"/>
          <w:szCs w:val="24"/>
        </w:rPr>
        <w:lastRenderedPageBreak/>
        <w:t>对人工智能机器人如何实现智能感官和智能动作进行学习了解，掌握人工智能如何通过传感器感受外部变化和</w:t>
      </w:r>
      <w:proofErr w:type="gramStart"/>
      <w:r w:rsidRPr="00052458">
        <w:rPr>
          <w:rFonts w:ascii="仿宋" w:eastAsia="仿宋" w:hAnsi="仿宋" w:hint="eastAsia"/>
          <w:sz w:val="24"/>
          <w:szCs w:val="24"/>
        </w:rPr>
        <w:t>作出</w:t>
      </w:r>
      <w:proofErr w:type="gramEnd"/>
      <w:r w:rsidRPr="00052458">
        <w:rPr>
          <w:rFonts w:ascii="仿宋" w:eastAsia="仿宋" w:hAnsi="仿宋" w:hint="eastAsia"/>
          <w:sz w:val="24"/>
          <w:szCs w:val="24"/>
        </w:rPr>
        <w:t>智能反应。</w:t>
      </w:r>
      <w:bookmarkEnd w:id="5"/>
    </w:p>
    <w:p w14:paraId="5A681DDC" w14:textId="247DA743" w:rsidR="007E5687" w:rsidRDefault="00052458" w:rsidP="00052458">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sz w:val="24"/>
          <w:szCs w:val="24"/>
        </w:rPr>
        <w:t>30</w:t>
      </w:r>
      <w:r>
        <w:rPr>
          <w:rFonts w:ascii="仿宋" w:eastAsia="仿宋" w:hAnsi="仿宋" w:hint="eastAsia"/>
          <w:sz w:val="24"/>
          <w:szCs w:val="24"/>
        </w:rPr>
        <w:t>的</w:t>
      </w:r>
      <w:r w:rsidR="001D48E1">
        <w:rPr>
          <w:rFonts w:ascii="仿宋" w:eastAsia="仿宋" w:hAnsi="仿宋" w:hint="eastAsia"/>
          <w:sz w:val="24"/>
          <w:szCs w:val="24"/>
        </w:rPr>
        <w:t>四大</w:t>
      </w:r>
      <w:r>
        <w:rPr>
          <w:rFonts w:ascii="仿宋" w:eastAsia="仿宋" w:hAnsi="仿宋" w:hint="eastAsia"/>
          <w:sz w:val="24"/>
          <w:szCs w:val="24"/>
        </w:rPr>
        <w:t>课程体系未来将在广州超过1</w:t>
      </w:r>
      <w:r>
        <w:rPr>
          <w:rFonts w:ascii="仿宋" w:eastAsia="仿宋" w:hAnsi="仿宋"/>
          <w:sz w:val="24"/>
          <w:szCs w:val="24"/>
        </w:rPr>
        <w:t>00</w:t>
      </w:r>
      <w:r>
        <w:rPr>
          <w:rFonts w:ascii="仿宋" w:eastAsia="仿宋" w:hAnsi="仿宋" w:hint="eastAsia"/>
          <w:sz w:val="24"/>
          <w:szCs w:val="24"/>
        </w:rPr>
        <w:t>所公立小学全面铺开，为祖国未来的花朵提供更优质的</w:t>
      </w:r>
      <w:proofErr w:type="gramStart"/>
      <w:r>
        <w:rPr>
          <w:rFonts w:ascii="仿宋" w:eastAsia="仿宋" w:hAnsi="仿宋" w:hint="eastAsia"/>
          <w:sz w:val="24"/>
          <w:szCs w:val="24"/>
        </w:rPr>
        <w:t>科创类</w:t>
      </w:r>
      <w:proofErr w:type="gramEnd"/>
      <w:r w:rsidR="0038716B">
        <w:rPr>
          <w:rFonts w:ascii="仿宋" w:eastAsia="仿宋" w:hAnsi="仿宋" w:hint="eastAsia"/>
          <w:sz w:val="24"/>
          <w:szCs w:val="24"/>
        </w:rPr>
        <w:t>课程，为</w:t>
      </w:r>
      <w:r w:rsidR="0038716B" w:rsidRPr="00052458">
        <w:rPr>
          <w:rFonts w:ascii="仿宋" w:eastAsia="仿宋" w:hAnsi="仿宋" w:hint="eastAsia"/>
          <w:sz w:val="24"/>
          <w:szCs w:val="24"/>
        </w:rPr>
        <w:t>培养适应未来科技社会具有基本科学素养的公民</w:t>
      </w:r>
      <w:r w:rsidR="0038716B">
        <w:rPr>
          <w:rFonts w:ascii="仿宋" w:eastAsia="仿宋" w:hAnsi="仿宋" w:hint="eastAsia"/>
          <w:sz w:val="24"/>
          <w:szCs w:val="24"/>
        </w:rPr>
        <w:t>出</w:t>
      </w:r>
      <w:proofErr w:type="gramStart"/>
      <w:r w:rsidR="0038716B">
        <w:rPr>
          <w:rFonts w:ascii="仿宋" w:eastAsia="仿宋" w:hAnsi="仿宋" w:hint="eastAsia"/>
          <w:sz w:val="24"/>
          <w:szCs w:val="24"/>
        </w:rPr>
        <w:t>一</w:t>
      </w:r>
      <w:proofErr w:type="gramEnd"/>
      <w:r w:rsidR="0038716B">
        <w:rPr>
          <w:rFonts w:ascii="仿宋" w:eastAsia="仿宋" w:hAnsi="仿宋" w:hint="eastAsia"/>
          <w:sz w:val="24"/>
          <w:szCs w:val="24"/>
        </w:rPr>
        <w:t>分力！</w:t>
      </w:r>
    </w:p>
    <w:p w14:paraId="674E5613" w14:textId="77777777" w:rsidR="0038716B" w:rsidRDefault="0038716B" w:rsidP="00052458">
      <w:pPr>
        <w:spacing w:line="360" w:lineRule="auto"/>
        <w:ind w:firstLineChars="200" w:firstLine="480"/>
        <w:rPr>
          <w:rFonts w:ascii="仿宋" w:eastAsia="仿宋" w:hAnsi="仿宋"/>
          <w:sz w:val="24"/>
          <w:szCs w:val="24"/>
        </w:rPr>
      </w:pPr>
    </w:p>
    <w:p w14:paraId="434914A2" w14:textId="77777777" w:rsidR="0038716B" w:rsidRDefault="0038716B" w:rsidP="00052458">
      <w:pPr>
        <w:spacing w:line="360" w:lineRule="auto"/>
        <w:ind w:firstLineChars="200" w:firstLine="480"/>
        <w:rPr>
          <w:rFonts w:ascii="仿宋" w:eastAsia="仿宋" w:hAnsi="仿宋"/>
          <w:sz w:val="24"/>
          <w:szCs w:val="24"/>
        </w:rPr>
      </w:pPr>
    </w:p>
    <w:p w14:paraId="65A95CBF" w14:textId="77777777" w:rsidR="0038716B" w:rsidRPr="00B572D9" w:rsidRDefault="0038716B" w:rsidP="0038716B">
      <w:pPr>
        <w:spacing w:line="360" w:lineRule="auto"/>
        <w:ind w:firstLineChars="200" w:firstLine="643"/>
        <w:rPr>
          <w:rFonts w:ascii="仿宋" w:eastAsia="仿宋" w:hAnsi="仿宋"/>
          <w:b/>
          <w:bCs/>
          <w:sz w:val="32"/>
          <w:szCs w:val="32"/>
        </w:rPr>
      </w:pPr>
      <w:r>
        <w:rPr>
          <w:rFonts w:ascii="仿宋" w:eastAsia="仿宋" w:hAnsi="仿宋" w:hint="eastAsia"/>
          <w:b/>
          <w:bCs/>
          <w:sz w:val="32"/>
          <w:szCs w:val="32"/>
        </w:rPr>
        <w:t>科技改变世界，教育创造未来</w:t>
      </w:r>
      <w:r w:rsidRPr="004B3C58">
        <w:rPr>
          <w:rFonts w:ascii="仿宋" w:eastAsia="仿宋" w:hAnsi="仿宋" w:hint="eastAsia"/>
          <w:b/>
          <w:bCs/>
          <w:sz w:val="32"/>
          <w:szCs w:val="32"/>
        </w:rPr>
        <w:t>！</w:t>
      </w:r>
    </w:p>
    <w:p w14:paraId="2D57F9AF" w14:textId="77777777" w:rsidR="0038716B" w:rsidRPr="007E5687" w:rsidRDefault="0038716B" w:rsidP="00052458">
      <w:pPr>
        <w:spacing w:line="360" w:lineRule="auto"/>
        <w:ind w:firstLineChars="200" w:firstLine="480"/>
        <w:rPr>
          <w:rFonts w:ascii="仿宋" w:eastAsia="仿宋" w:hAnsi="仿宋"/>
          <w:sz w:val="24"/>
          <w:szCs w:val="24"/>
        </w:rPr>
      </w:pPr>
    </w:p>
    <w:p w14:paraId="23127070" w14:textId="77777777" w:rsidR="007E5687" w:rsidRPr="00052458" w:rsidRDefault="007E5687" w:rsidP="00052458">
      <w:pPr>
        <w:spacing w:line="360" w:lineRule="auto"/>
        <w:ind w:firstLineChars="200" w:firstLine="480"/>
        <w:rPr>
          <w:rFonts w:ascii="仿宋" w:eastAsia="仿宋" w:hAnsi="仿宋"/>
          <w:sz w:val="24"/>
          <w:szCs w:val="24"/>
        </w:rPr>
      </w:pPr>
    </w:p>
    <w:p w14:paraId="0F298D17" w14:textId="77777777" w:rsidR="007E5687" w:rsidRPr="007E5687" w:rsidRDefault="007E5687" w:rsidP="00052458">
      <w:pPr>
        <w:spacing w:line="360" w:lineRule="auto"/>
        <w:ind w:firstLineChars="200" w:firstLine="480"/>
        <w:jc w:val="left"/>
        <w:rPr>
          <w:rFonts w:ascii="仿宋" w:eastAsia="仿宋" w:hAnsi="仿宋"/>
          <w:sz w:val="24"/>
          <w:szCs w:val="24"/>
        </w:rPr>
      </w:pPr>
    </w:p>
    <w:p w14:paraId="481674C9" w14:textId="77777777" w:rsidR="007E5687" w:rsidRPr="00052458" w:rsidRDefault="007E5687" w:rsidP="00052458">
      <w:pPr>
        <w:spacing w:line="360" w:lineRule="auto"/>
        <w:ind w:firstLineChars="200" w:firstLine="480"/>
        <w:jc w:val="left"/>
        <w:rPr>
          <w:rFonts w:ascii="仿宋" w:eastAsia="仿宋" w:hAnsi="仿宋"/>
          <w:sz w:val="24"/>
          <w:szCs w:val="24"/>
        </w:rPr>
      </w:pPr>
    </w:p>
    <w:p w14:paraId="208B1D29" w14:textId="77777777" w:rsidR="007E5687" w:rsidRPr="00052458" w:rsidRDefault="007E5687" w:rsidP="00052458">
      <w:pPr>
        <w:spacing w:line="360" w:lineRule="auto"/>
        <w:jc w:val="left"/>
        <w:rPr>
          <w:rFonts w:ascii="仿宋" w:eastAsia="仿宋" w:hAnsi="仿宋"/>
          <w:sz w:val="24"/>
          <w:szCs w:val="24"/>
        </w:rPr>
      </w:pPr>
    </w:p>
    <w:p w14:paraId="13EA7514" w14:textId="77777777" w:rsidR="007E5687" w:rsidRPr="00052458" w:rsidRDefault="007E5687" w:rsidP="00052458">
      <w:pPr>
        <w:spacing w:line="360" w:lineRule="auto"/>
        <w:rPr>
          <w:rFonts w:ascii="仿宋" w:eastAsia="仿宋" w:hAnsi="仿宋"/>
          <w:sz w:val="24"/>
          <w:szCs w:val="24"/>
        </w:rPr>
      </w:pPr>
    </w:p>
    <w:p w14:paraId="249A492C" w14:textId="77777777" w:rsidR="001D7591" w:rsidRPr="00052458" w:rsidRDefault="001D7591" w:rsidP="00052458">
      <w:pPr>
        <w:spacing w:line="360" w:lineRule="auto"/>
        <w:rPr>
          <w:rFonts w:ascii="仿宋" w:eastAsia="仿宋" w:hAnsi="仿宋"/>
          <w:sz w:val="24"/>
          <w:szCs w:val="24"/>
        </w:rPr>
      </w:pPr>
    </w:p>
    <w:sectPr w:rsidR="001D7591" w:rsidRPr="0005245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C5153" w14:textId="77777777" w:rsidR="00917502" w:rsidRDefault="00917502" w:rsidP="0038716B">
      <w:r>
        <w:separator/>
      </w:r>
    </w:p>
  </w:endnote>
  <w:endnote w:type="continuationSeparator" w:id="0">
    <w:p w14:paraId="063E1A01" w14:textId="77777777" w:rsidR="00917502" w:rsidRDefault="00917502" w:rsidP="00387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FBB15" w14:textId="77777777" w:rsidR="00917502" w:rsidRDefault="00917502" w:rsidP="0038716B">
      <w:r>
        <w:separator/>
      </w:r>
    </w:p>
  </w:footnote>
  <w:footnote w:type="continuationSeparator" w:id="0">
    <w:p w14:paraId="26FEFABB" w14:textId="77777777" w:rsidR="00917502" w:rsidRDefault="00917502" w:rsidP="00387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75E3C" w14:textId="77777777" w:rsidR="0038716B" w:rsidRDefault="0038716B">
    <w:pPr>
      <w:pStyle w:val="a4"/>
    </w:pPr>
    <w:r>
      <w:rPr>
        <w:noProof/>
      </w:rPr>
      <w:drawing>
        <wp:inline distT="0" distB="0" distL="0" distR="0" wp14:anchorId="0E84229D" wp14:editId="7E30A66A">
          <wp:extent cx="788472" cy="3556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1">
                    <a:extLst>
                      <a:ext uri="{28A0092B-C50C-407E-A947-70E740481C1C}">
                        <a14:useLocalDpi xmlns:a14="http://schemas.microsoft.com/office/drawing/2010/main" val="0"/>
                      </a:ext>
                    </a:extLst>
                  </a:blip>
                  <a:stretch>
                    <a:fillRect/>
                  </a:stretch>
                </pic:blipFill>
                <pic:spPr>
                  <a:xfrm>
                    <a:off x="0" y="0"/>
                    <a:ext cx="828736" cy="373759"/>
                  </a:xfrm>
                  <a:prstGeom prst="rect">
                    <a:avLst/>
                  </a:prstGeom>
                </pic:spPr>
              </pic:pic>
            </a:graphicData>
          </a:graphic>
        </wp:inline>
      </w:drawing>
    </w: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2A1A06"/>
    <w:multiLevelType w:val="hybridMultilevel"/>
    <w:tmpl w:val="0B2272B6"/>
    <w:lvl w:ilvl="0" w:tplc="836C65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F6D"/>
    <w:rsid w:val="00052458"/>
    <w:rsid w:val="000B0AA3"/>
    <w:rsid w:val="000B41D5"/>
    <w:rsid w:val="00120F6D"/>
    <w:rsid w:val="00154213"/>
    <w:rsid w:val="0017068F"/>
    <w:rsid w:val="001D48E1"/>
    <w:rsid w:val="001D7591"/>
    <w:rsid w:val="00287E14"/>
    <w:rsid w:val="00297E09"/>
    <w:rsid w:val="00335EDC"/>
    <w:rsid w:val="0038716B"/>
    <w:rsid w:val="00426211"/>
    <w:rsid w:val="004265C9"/>
    <w:rsid w:val="005100B2"/>
    <w:rsid w:val="005B6781"/>
    <w:rsid w:val="0063210C"/>
    <w:rsid w:val="00680ACC"/>
    <w:rsid w:val="006F627E"/>
    <w:rsid w:val="007E5687"/>
    <w:rsid w:val="00871F26"/>
    <w:rsid w:val="00917502"/>
    <w:rsid w:val="009A6CA6"/>
    <w:rsid w:val="009D3E78"/>
    <w:rsid w:val="00A0580F"/>
    <w:rsid w:val="00A17E9E"/>
    <w:rsid w:val="00AE2691"/>
    <w:rsid w:val="00AF126B"/>
    <w:rsid w:val="00B252D1"/>
    <w:rsid w:val="00B3679F"/>
    <w:rsid w:val="00C223C7"/>
    <w:rsid w:val="00C654AA"/>
    <w:rsid w:val="00CF46D9"/>
    <w:rsid w:val="00D80CD0"/>
    <w:rsid w:val="00DA1279"/>
    <w:rsid w:val="00DA2A93"/>
    <w:rsid w:val="00E25F2F"/>
    <w:rsid w:val="00EE54AA"/>
    <w:rsid w:val="00F437CA"/>
    <w:rsid w:val="00FD4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7BAAD"/>
  <w15:chartTrackingRefBased/>
  <w15:docId w15:val="{8A78D710-B1E0-44B4-BB95-37D3465E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E568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871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8716B"/>
    <w:rPr>
      <w:sz w:val="18"/>
      <w:szCs w:val="18"/>
    </w:rPr>
  </w:style>
  <w:style w:type="paragraph" w:styleId="a5">
    <w:name w:val="footer"/>
    <w:basedOn w:val="a"/>
    <w:link w:val="Char0"/>
    <w:uiPriority w:val="99"/>
    <w:unhideWhenUsed/>
    <w:rsid w:val="0038716B"/>
    <w:pPr>
      <w:tabs>
        <w:tab w:val="center" w:pos="4153"/>
        <w:tab w:val="right" w:pos="8306"/>
      </w:tabs>
      <w:snapToGrid w:val="0"/>
      <w:jc w:val="left"/>
    </w:pPr>
    <w:rPr>
      <w:sz w:val="18"/>
      <w:szCs w:val="18"/>
    </w:rPr>
  </w:style>
  <w:style w:type="character" w:customStyle="1" w:styleId="Char0">
    <w:name w:val="页脚 Char"/>
    <w:basedOn w:val="a0"/>
    <w:link w:val="a5"/>
    <w:uiPriority w:val="99"/>
    <w:rsid w:val="0038716B"/>
    <w:rPr>
      <w:sz w:val="18"/>
      <w:szCs w:val="18"/>
    </w:rPr>
  </w:style>
  <w:style w:type="paragraph" w:styleId="a6">
    <w:name w:val="List Paragraph"/>
    <w:basedOn w:val="a"/>
    <w:uiPriority w:val="34"/>
    <w:qFormat/>
    <w:rsid w:val="000B41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2483">
      <w:bodyDiv w:val="1"/>
      <w:marLeft w:val="0"/>
      <w:marRight w:val="0"/>
      <w:marTop w:val="0"/>
      <w:marBottom w:val="0"/>
      <w:divBdr>
        <w:top w:val="none" w:sz="0" w:space="0" w:color="auto"/>
        <w:left w:val="none" w:sz="0" w:space="0" w:color="auto"/>
        <w:bottom w:val="none" w:sz="0" w:space="0" w:color="auto"/>
        <w:right w:val="none" w:sz="0" w:space="0" w:color="auto"/>
      </w:divBdr>
    </w:div>
    <w:div w:id="867985654">
      <w:bodyDiv w:val="1"/>
      <w:marLeft w:val="0"/>
      <w:marRight w:val="0"/>
      <w:marTop w:val="0"/>
      <w:marBottom w:val="0"/>
      <w:divBdr>
        <w:top w:val="none" w:sz="0" w:space="0" w:color="auto"/>
        <w:left w:val="none" w:sz="0" w:space="0" w:color="auto"/>
        <w:bottom w:val="none" w:sz="0" w:space="0" w:color="auto"/>
        <w:right w:val="none" w:sz="0" w:space="0" w:color="auto"/>
      </w:divBdr>
    </w:div>
    <w:div w:id="872962769">
      <w:bodyDiv w:val="1"/>
      <w:marLeft w:val="0"/>
      <w:marRight w:val="0"/>
      <w:marTop w:val="0"/>
      <w:marBottom w:val="0"/>
      <w:divBdr>
        <w:top w:val="none" w:sz="0" w:space="0" w:color="auto"/>
        <w:left w:val="none" w:sz="0" w:space="0" w:color="auto"/>
        <w:bottom w:val="none" w:sz="0" w:space="0" w:color="auto"/>
        <w:right w:val="none" w:sz="0" w:space="0" w:color="auto"/>
      </w:divBdr>
    </w:div>
    <w:div w:id="936446286">
      <w:bodyDiv w:val="1"/>
      <w:marLeft w:val="0"/>
      <w:marRight w:val="0"/>
      <w:marTop w:val="0"/>
      <w:marBottom w:val="0"/>
      <w:divBdr>
        <w:top w:val="none" w:sz="0" w:space="0" w:color="auto"/>
        <w:left w:val="none" w:sz="0" w:space="0" w:color="auto"/>
        <w:bottom w:val="none" w:sz="0" w:space="0" w:color="auto"/>
        <w:right w:val="none" w:sz="0" w:space="0" w:color="auto"/>
      </w:divBdr>
    </w:div>
    <w:div w:id="1224947491">
      <w:bodyDiv w:val="1"/>
      <w:marLeft w:val="0"/>
      <w:marRight w:val="0"/>
      <w:marTop w:val="0"/>
      <w:marBottom w:val="0"/>
      <w:divBdr>
        <w:top w:val="none" w:sz="0" w:space="0" w:color="auto"/>
        <w:left w:val="none" w:sz="0" w:space="0" w:color="auto"/>
        <w:bottom w:val="none" w:sz="0" w:space="0" w:color="auto"/>
        <w:right w:val="none" w:sz="0" w:space="0" w:color="auto"/>
      </w:divBdr>
    </w:div>
    <w:div w:id="1276641814">
      <w:bodyDiv w:val="1"/>
      <w:marLeft w:val="0"/>
      <w:marRight w:val="0"/>
      <w:marTop w:val="0"/>
      <w:marBottom w:val="0"/>
      <w:divBdr>
        <w:top w:val="none" w:sz="0" w:space="0" w:color="auto"/>
        <w:left w:val="none" w:sz="0" w:space="0" w:color="auto"/>
        <w:bottom w:val="none" w:sz="0" w:space="0" w:color="auto"/>
        <w:right w:val="none" w:sz="0" w:space="0" w:color="auto"/>
      </w:divBdr>
    </w:div>
    <w:div w:id="1294094867">
      <w:bodyDiv w:val="1"/>
      <w:marLeft w:val="0"/>
      <w:marRight w:val="0"/>
      <w:marTop w:val="0"/>
      <w:marBottom w:val="0"/>
      <w:divBdr>
        <w:top w:val="none" w:sz="0" w:space="0" w:color="auto"/>
        <w:left w:val="none" w:sz="0" w:space="0" w:color="auto"/>
        <w:bottom w:val="none" w:sz="0" w:space="0" w:color="auto"/>
        <w:right w:val="none" w:sz="0" w:space="0" w:color="auto"/>
      </w:divBdr>
    </w:div>
    <w:div w:id="1369143115">
      <w:bodyDiv w:val="1"/>
      <w:marLeft w:val="0"/>
      <w:marRight w:val="0"/>
      <w:marTop w:val="0"/>
      <w:marBottom w:val="0"/>
      <w:divBdr>
        <w:top w:val="none" w:sz="0" w:space="0" w:color="auto"/>
        <w:left w:val="none" w:sz="0" w:space="0" w:color="auto"/>
        <w:bottom w:val="none" w:sz="0" w:space="0" w:color="auto"/>
        <w:right w:val="none" w:sz="0" w:space="0" w:color="auto"/>
      </w:divBdr>
    </w:div>
    <w:div w:id="144946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49879</dc:creator>
  <cp:keywords/>
  <dc:description/>
  <cp:lastModifiedBy>Administrator</cp:lastModifiedBy>
  <cp:revision>2</cp:revision>
  <dcterms:created xsi:type="dcterms:W3CDTF">2019-07-01T02:03:00Z</dcterms:created>
  <dcterms:modified xsi:type="dcterms:W3CDTF">2019-07-01T02:03:00Z</dcterms:modified>
</cp:coreProperties>
</file>